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5962" w:rsidRPr="00772C8A" w:rsidRDefault="00CE52E3" w:rsidP="00AF4348">
      <w:pPr>
        <w:pStyle w:val="BodyText"/>
        <w:tabs>
          <w:tab w:val="left" w:pos="1843"/>
        </w:tabs>
      </w:pPr>
      <w:bookmarkStart w:id="0" w:name="_GoBack"/>
      <w:bookmarkEnd w:id="0"/>
      <w:r w:rsidRPr="00772C8A">
        <w:t>PAP2</w:t>
      </w:r>
      <w:r w:rsidR="003A1E25" w:rsidRPr="00772C8A">
        <w:t>6</w:t>
      </w:r>
      <w:r w:rsidR="0092692B" w:rsidRPr="00772C8A">
        <w:tab/>
      </w:r>
      <w:r w:rsidR="003A1E25" w:rsidRPr="00772C8A">
        <w:t>Input</w:t>
      </w:r>
      <w:r w:rsidR="00A0389B" w:rsidRPr="00772C8A">
        <w:t xml:space="preserve"> </w:t>
      </w:r>
      <w:r w:rsidR="001C44A3" w:rsidRPr="00772C8A">
        <w:t>paper</w:t>
      </w:r>
      <w:r w:rsidR="003A1E25" w:rsidRPr="00772C8A">
        <w:t xml:space="preserve"> </w:t>
      </w:r>
    </w:p>
    <w:p w:rsidR="00A446C9" w:rsidRPr="00772C8A" w:rsidRDefault="00A446C9" w:rsidP="00AF4348">
      <w:pPr>
        <w:pStyle w:val="BodyText"/>
        <w:tabs>
          <w:tab w:val="left" w:pos="1843"/>
        </w:tabs>
      </w:pPr>
      <w:r w:rsidRPr="00772C8A">
        <w:t>Agenda item</w:t>
      </w:r>
      <w:r w:rsidR="00AF4348" w:rsidRPr="00772C8A">
        <w:t>:</w:t>
      </w:r>
      <w:r w:rsidR="001C44A3" w:rsidRPr="00772C8A">
        <w:tab/>
      </w:r>
      <w:r w:rsidR="00FD01D4">
        <w:t>10.8</w:t>
      </w:r>
    </w:p>
    <w:p w:rsidR="00362CD9" w:rsidRPr="00772C8A" w:rsidRDefault="003A1E25" w:rsidP="00AF4348">
      <w:pPr>
        <w:pStyle w:val="BodyText"/>
        <w:tabs>
          <w:tab w:val="left" w:pos="1843"/>
        </w:tabs>
      </w:pPr>
      <w:r w:rsidRPr="00772C8A">
        <w:t>Authors</w:t>
      </w:r>
      <w:r w:rsidR="00AF4348" w:rsidRPr="00772C8A">
        <w:t>:</w:t>
      </w:r>
      <w:r w:rsidR="00362CD9" w:rsidRPr="00772C8A">
        <w:tab/>
      </w:r>
      <w:r w:rsidRPr="00772C8A">
        <w:t>Chair and Vice Chair, VTS Committee</w:t>
      </w:r>
    </w:p>
    <w:p w:rsidR="003A1E25" w:rsidRPr="00772C8A" w:rsidRDefault="003A1E25" w:rsidP="00360762">
      <w:pPr>
        <w:pStyle w:val="BodyText"/>
        <w:tabs>
          <w:tab w:val="left" w:pos="2835"/>
        </w:tabs>
      </w:pPr>
    </w:p>
    <w:p w:rsidR="00A446C9" w:rsidRPr="00772C8A" w:rsidRDefault="003A1E25" w:rsidP="00A446C9">
      <w:pPr>
        <w:pStyle w:val="Title"/>
      </w:pPr>
      <w:r w:rsidRPr="00772C8A">
        <w:t>Draft Time Schedule and Topic Structure of                                   13</w:t>
      </w:r>
      <w:r w:rsidRPr="00772C8A">
        <w:rPr>
          <w:vertAlign w:val="superscript"/>
        </w:rPr>
        <w:t>th</w:t>
      </w:r>
      <w:r w:rsidRPr="00772C8A">
        <w:t xml:space="preserve"> IALA VTS Symposium - Kuala Lumpur, Malaysia</w:t>
      </w:r>
      <w:r w:rsidR="007A3DB3" w:rsidRPr="00772C8A">
        <w:t>, 2016</w:t>
      </w:r>
      <w:r w:rsidRPr="00772C8A">
        <w:t xml:space="preserve"> </w:t>
      </w:r>
    </w:p>
    <w:p w:rsidR="003A1E25" w:rsidRPr="00772C8A" w:rsidRDefault="003A1E25" w:rsidP="003A1E25">
      <w:pPr>
        <w:pStyle w:val="Heading1"/>
        <w:numPr>
          <w:ilvl w:val="0"/>
          <w:numId w:val="0"/>
        </w:numPr>
        <w:ind w:left="567"/>
      </w:pPr>
    </w:p>
    <w:p w:rsidR="00A446C9" w:rsidRPr="00772C8A" w:rsidRDefault="00A446C9" w:rsidP="00A446C9">
      <w:pPr>
        <w:pStyle w:val="Heading1"/>
      </w:pPr>
      <w:r w:rsidRPr="00772C8A">
        <w:t>Summary</w:t>
      </w:r>
    </w:p>
    <w:p w:rsidR="003A1E25" w:rsidRPr="00772C8A" w:rsidRDefault="003A1E25" w:rsidP="003A1E25">
      <w:pPr>
        <w:pStyle w:val="BodyText"/>
        <w:rPr>
          <w:lang w:eastAsia="de-DE"/>
        </w:rPr>
      </w:pPr>
      <w:r w:rsidRPr="00772C8A">
        <w:rPr>
          <w:lang w:eastAsia="de-DE"/>
        </w:rPr>
        <w:t>The IALA Council at its 55</w:t>
      </w:r>
      <w:r w:rsidRPr="00772C8A">
        <w:rPr>
          <w:vertAlign w:val="superscript"/>
          <w:lang w:eastAsia="de-DE"/>
        </w:rPr>
        <w:t>th</w:t>
      </w:r>
      <w:r w:rsidRPr="00772C8A">
        <w:rPr>
          <w:lang w:eastAsia="de-DE"/>
        </w:rPr>
        <w:t xml:space="preserve"> session approved Malaysia’s proposal to organise the 13</w:t>
      </w:r>
      <w:r w:rsidRPr="00772C8A">
        <w:rPr>
          <w:vertAlign w:val="superscript"/>
          <w:lang w:eastAsia="de-DE"/>
        </w:rPr>
        <w:t>th</w:t>
      </w:r>
      <w:r w:rsidRPr="00772C8A">
        <w:rPr>
          <w:lang w:eastAsia="de-DE"/>
        </w:rPr>
        <w:t xml:space="preserve"> IALA VTS Symposium in 2016 in Malaysia and inaugural meeting of the Symposium Steering Committee was held during the IMO Regional Forum on VTS, 1-4 October 2013 in Singapore.</w:t>
      </w:r>
    </w:p>
    <w:p w:rsidR="003A1E25" w:rsidRPr="00772C8A" w:rsidRDefault="003A1E25" w:rsidP="003A1E25">
      <w:pPr>
        <w:pStyle w:val="BodyText"/>
        <w:rPr>
          <w:lang w:val="en-AU" w:eastAsia="de-DE"/>
        </w:rPr>
      </w:pPr>
      <w:r w:rsidRPr="00772C8A">
        <w:rPr>
          <w:lang w:val="en-AU" w:eastAsia="de-DE"/>
        </w:rPr>
        <w:t>General discussion in this inaugural meeting concluded that the VTS Committee Chair and Vice Chair should develop a draft time schedule and topic structure for consideration by PAP at their next meeting prior to circulation to Steering Committee members.</w:t>
      </w:r>
    </w:p>
    <w:p w:rsidR="003A1E25" w:rsidRPr="00772C8A" w:rsidRDefault="003A1E25" w:rsidP="003A1E25">
      <w:pPr>
        <w:pStyle w:val="BodyText"/>
        <w:rPr>
          <w:lang w:eastAsia="de-DE"/>
        </w:rPr>
      </w:pPr>
    </w:p>
    <w:p w:rsidR="001C44A3" w:rsidRPr="00772C8A" w:rsidRDefault="00BD4E6F" w:rsidP="00B56BDF">
      <w:pPr>
        <w:pStyle w:val="Heading2"/>
      </w:pPr>
      <w:r w:rsidRPr="00772C8A">
        <w:t>Purpose</w:t>
      </w:r>
      <w:r w:rsidR="004D1D85" w:rsidRPr="00772C8A">
        <w:t xml:space="preserve"> of the document</w:t>
      </w:r>
    </w:p>
    <w:p w:rsidR="00821DD3" w:rsidRPr="00772C8A" w:rsidRDefault="002F2159" w:rsidP="00E55927">
      <w:pPr>
        <w:pStyle w:val="BodyText"/>
      </w:pPr>
      <w:r w:rsidRPr="00772C8A">
        <w:t>This docu</w:t>
      </w:r>
      <w:r w:rsidR="00821DD3" w:rsidRPr="00772C8A">
        <w:t>ment contains;</w:t>
      </w:r>
      <w:r w:rsidRPr="00772C8A">
        <w:t xml:space="preserve"> </w:t>
      </w:r>
    </w:p>
    <w:p w:rsidR="00821DD3" w:rsidRPr="00772C8A" w:rsidRDefault="00821DD3" w:rsidP="00821DD3">
      <w:pPr>
        <w:pStyle w:val="BodyText"/>
        <w:numPr>
          <w:ilvl w:val="0"/>
          <w:numId w:val="43"/>
        </w:numPr>
      </w:pPr>
      <w:r w:rsidRPr="00772C8A">
        <w:t>time schedule of the</w:t>
      </w:r>
      <w:r w:rsidR="002F2159" w:rsidRPr="00772C8A">
        <w:t xml:space="preserve"> 12</w:t>
      </w:r>
      <w:r w:rsidR="002F2159" w:rsidRPr="00772C8A">
        <w:rPr>
          <w:vertAlign w:val="superscript"/>
        </w:rPr>
        <w:t>th</w:t>
      </w:r>
      <w:r w:rsidR="002F2159" w:rsidRPr="00772C8A">
        <w:t xml:space="preserve"> VTS</w:t>
      </w:r>
      <w:r w:rsidRPr="00772C8A">
        <w:t xml:space="preserve"> Symposium, </w:t>
      </w:r>
      <w:r w:rsidR="002F2159" w:rsidRPr="00772C8A">
        <w:t>Istanbul</w:t>
      </w:r>
      <w:r w:rsidRPr="00772C8A">
        <w:t xml:space="preserve"> 2012</w:t>
      </w:r>
      <w:r w:rsidR="002F2159" w:rsidRPr="00772C8A">
        <w:t xml:space="preserve">, </w:t>
      </w:r>
    </w:p>
    <w:p w:rsidR="00821DD3" w:rsidRPr="00772C8A" w:rsidRDefault="00821DD3" w:rsidP="00821DD3">
      <w:pPr>
        <w:pStyle w:val="BodyText"/>
        <w:numPr>
          <w:ilvl w:val="0"/>
          <w:numId w:val="43"/>
        </w:numPr>
      </w:pPr>
      <w:r w:rsidRPr="00772C8A">
        <w:t xml:space="preserve">technical session titles considered/used at VTS2008 and VTS2012 and </w:t>
      </w:r>
    </w:p>
    <w:p w:rsidR="002F2159" w:rsidRPr="00772C8A" w:rsidRDefault="00821DD3" w:rsidP="00821DD3">
      <w:pPr>
        <w:pStyle w:val="BodyText"/>
        <w:numPr>
          <w:ilvl w:val="0"/>
          <w:numId w:val="43"/>
        </w:numPr>
      </w:pPr>
      <w:r w:rsidRPr="00772C8A">
        <w:t>title proposals for the technical sessions of VTS2016</w:t>
      </w:r>
    </w:p>
    <w:p w:rsidR="002F2159" w:rsidRPr="00772C8A" w:rsidRDefault="00821DD3" w:rsidP="00E55927">
      <w:pPr>
        <w:pStyle w:val="BodyText"/>
      </w:pPr>
      <w:proofErr w:type="gramStart"/>
      <w:r w:rsidRPr="00772C8A">
        <w:t>for</w:t>
      </w:r>
      <w:proofErr w:type="gramEnd"/>
      <w:r w:rsidRPr="00772C8A">
        <w:t xml:space="preserve"> the consideration by PAP at its 26</w:t>
      </w:r>
      <w:r w:rsidRPr="00772C8A">
        <w:rPr>
          <w:vertAlign w:val="superscript"/>
        </w:rPr>
        <w:t>th</w:t>
      </w:r>
      <w:r w:rsidRPr="00772C8A">
        <w:t xml:space="preserve"> session.</w:t>
      </w:r>
    </w:p>
    <w:p w:rsidR="00A446C9" w:rsidRPr="00772C8A" w:rsidRDefault="00A446C9" w:rsidP="00A446C9">
      <w:pPr>
        <w:pStyle w:val="Heading1"/>
      </w:pPr>
      <w:r w:rsidRPr="00772C8A">
        <w:t>A</w:t>
      </w:r>
      <w:r w:rsidR="00821DD3" w:rsidRPr="00772C8A">
        <w:t>ction requested</w:t>
      </w:r>
    </w:p>
    <w:p w:rsidR="00F25BF4" w:rsidRPr="00772C8A" w:rsidRDefault="00821DD3" w:rsidP="00A446C9">
      <w:pPr>
        <w:pStyle w:val="BodyText"/>
      </w:pPr>
      <w:r w:rsidRPr="00772C8A">
        <w:t>The PAP is requested to;</w:t>
      </w:r>
    </w:p>
    <w:p w:rsidR="00F25BF4" w:rsidRPr="00772C8A" w:rsidRDefault="00821DD3" w:rsidP="00362CD9">
      <w:pPr>
        <w:pStyle w:val="List1"/>
        <w:numPr>
          <w:ilvl w:val="0"/>
          <w:numId w:val="39"/>
        </w:numPr>
      </w:pPr>
      <w:r w:rsidRPr="00772C8A">
        <w:t xml:space="preserve">review draft time </w:t>
      </w:r>
      <w:r w:rsidRPr="00772C8A">
        <w:rPr>
          <w:lang w:val="en-AU" w:eastAsia="de-DE"/>
        </w:rPr>
        <w:t>schedule and topic structure of VTS2016</w:t>
      </w:r>
      <w:r w:rsidR="000B6ABF" w:rsidRPr="00772C8A">
        <w:rPr>
          <w:lang w:val="en-AU" w:eastAsia="de-DE"/>
        </w:rPr>
        <w:t xml:space="preserve"> and</w:t>
      </w:r>
      <w:r w:rsidRPr="00772C8A">
        <w:rPr>
          <w:lang w:val="en-AU" w:eastAsia="de-DE"/>
        </w:rPr>
        <w:t xml:space="preserve"> </w:t>
      </w:r>
    </w:p>
    <w:p w:rsidR="00F25BF4" w:rsidRPr="00772C8A" w:rsidRDefault="00821DD3" w:rsidP="00F25BF4">
      <w:pPr>
        <w:pStyle w:val="List1"/>
      </w:pPr>
      <w:proofErr w:type="gramStart"/>
      <w:r w:rsidRPr="00772C8A">
        <w:t>provide</w:t>
      </w:r>
      <w:proofErr w:type="gramEnd"/>
      <w:r w:rsidRPr="00772C8A">
        <w:t xml:space="preserve"> its </w:t>
      </w:r>
      <w:r w:rsidR="000B6ABF" w:rsidRPr="00772C8A">
        <w:t>comment and proposals</w:t>
      </w:r>
      <w:r w:rsidRPr="00772C8A">
        <w:t>.</w:t>
      </w:r>
    </w:p>
    <w:p w:rsidR="004D1D85" w:rsidRPr="00772C8A" w:rsidRDefault="004D1D85" w:rsidP="004D1D85">
      <w:pPr>
        <w:pStyle w:val="List1"/>
        <w:numPr>
          <w:ilvl w:val="0"/>
          <w:numId w:val="0"/>
        </w:numPr>
        <w:ind w:left="567" w:hanging="567"/>
      </w:pPr>
    </w:p>
    <w:p w:rsidR="004D1D85" w:rsidRPr="00772C8A" w:rsidRDefault="004D1D85" w:rsidP="004D1D85">
      <w:pPr>
        <w:pStyle w:val="List1"/>
        <w:numPr>
          <w:ilvl w:val="0"/>
          <w:numId w:val="0"/>
        </w:numPr>
        <w:ind w:left="567" w:hanging="567"/>
      </w:pPr>
    </w:p>
    <w:p w:rsidR="004D1D85" w:rsidRPr="00772C8A" w:rsidRDefault="004D1D85" w:rsidP="00821DD3">
      <w:pPr>
        <w:pStyle w:val="Annex"/>
        <w:numPr>
          <w:ilvl w:val="0"/>
          <w:numId w:val="0"/>
        </w:numPr>
        <w:ind w:left="360"/>
        <w:sectPr w:rsidR="004D1D85" w:rsidRPr="00772C8A" w:rsidSect="0082480E">
          <w:headerReference w:type="default" r:id="rId8"/>
          <w:footerReference w:type="default" r:id="rId9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4D1D85" w:rsidRPr="00772C8A" w:rsidRDefault="004D1D85" w:rsidP="004D1D85">
      <w:pPr>
        <w:pStyle w:val="BodyText"/>
      </w:pPr>
    </w:p>
    <w:p w:rsidR="004D1D85" w:rsidRPr="00772C8A" w:rsidRDefault="004D1D85" w:rsidP="004D1D85">
      <w:pPr>
        <w:pStyle w:val="BodyText"/>
      </w:pPr>
    </w:p>
    <w:p w:rsidR="004E2CA8" w:rsidRPr="00772C8A" w:rsidRDefault="004E2CA8" w:rsidP="004E2CA8">
      <w:pPr>
        <w:jc w:val="center"/>
      </w:pPr>
    </w:p>
    <w:tbl>
      <w:tblPr>
        <w:tblW w:w="132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47"/>
        <w:gridCol w:w="2245"/>
        <w:gridCol w:w="2244"/>
        <w:gridCol w:w="2325"/>
        <w:gridCol w:w="2268"/>
        <w:gridCol w:w="2163"/>
      </w:tblGrid>
      <w:tr w:rsidR="004E2CA8" w:rsidRPr="00772C8A" w:rsidTr="00F34558">
        <w:trPr>
          <w:jc w:val="center"/>
        </w:trPr>
        <w:tc>
          <w:tcPr>
            <w:tcW w:w="2047" w:type="dxa"/>
          </w:tcPr>
          <w:p w:rsidR="004E2CA8" w:rsidRPr="00772C8A" w:rsidRDefault="004E2CA8" w:rsidP="00F34558">
            <w:pPr>
              <w:spacing w:before="60"/>
              <w:jc w:val="center"/>
              <w:rPr>
                <w:rFonts w:cs="Arial"/>
                <w:b/>
                <w:sz w:val="20"/>
                <w:szCs w:val="20"/>
              </w:rPr>
            </w:pPr>
            <w:r w:rsidRPr="00772C8A">
              <w:rPr>
                <w:rFonts w:cs="Arial"/>
                <w:b/>
                <w:sz w:val="20"/>
                <w:szCs w:val="20"/>
              </w:rPr>
              <w:t>Time and Day</w:t>
            </w:r>
          </w:p>
          <w:p w:rsidR="004E2CA8" w:rsidRPr="00772C8A" w:rsidRDefault="004E2CA8" w:rsidP="00F34558">
            <w:pPr>
              <w:spacing w:before="60"/>
              <w:jc w:val="center"/>
              <w:rPr>
                <w:rFonts w:cs="Arial"/>
                <w:b/>
                <w:i/>
                <w:sz w:val="20"/>
                <w:szCs w:val="20"/>
              </w:rPr>
            </w:pPr>
          </w:p>
        </w:tc>
        <w:tc>
          <w:tcPr>
            <w:tcW w:w="2245" w:type="dxa"/>
          </w:tcPr>
          <w:p w:rsidR="004E2CA8" w:rsidRPr="00772C8A" w:rsidRDefault="004E2CA8" w:rsidP="00F34558">
            <w:pPr>
              <w:spacing w:before="60"/>
              <w:jc w:val="center"/>
              <w:rPr>
                <w:rFonts w:cs="Arial"/>
                <w:b/>
                <w:sz w:val="20"/>
                <w:szCs w:val="20"/>
              </w:rPr>
            </w:pPr>
            <w:r w:rsidRPr="00772C8A">
              <w:rPr>
                <w:rFonts w:cs="Arial"/>
                <w:b/>
                <w:sz w:val="20"/>
                <w:szCs w:val="20"/>
              </w:rPr>
              <w:t>Monday, 8</w:t>
            </w:r>
            <w:r w:rsidRPr="00772C8A">
              <w:rPr>
                <w:rFonts w:cs="Arial"/>
                <w:b/>
                <w:sz w:val="20"/>
                <w:szCs w:val="20"/>
                <w:vertAlign w:val="superscript"/>
              </w:rPr>
              <w:t>th</w:t>
            </w:r>
            <w:r w:rsidRPr="00772C8A">
              <w:rPr>
                <w:rFonts w:cs="Arial"/>
                <w:b/>
                <w:sz w:val="20"/>
                <w:szCs w:val="20"/>
              </w:rPr>
              <w:t xml:space="preserve">     August</w:t>
            </w:r>
          </w:p>
          <w:p w:rsidR="004E2CA8" w:rsidRPr="00772C8A" w:rsidRDefault="004E2CA8" w:rsidP="00F34558">
            <w:pPr>
              <w:spacing w:before="60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2244" w:type="dxa"/>
          </w:tcPr>
          <w:p w:rsidR="004E2CA8" w:rsidRPr="00772C8A" w:rsidRDefault="004E2CA8" w:rsidP="00F34558">
            <w:pPr>
              <w:spacing w:before="60"/>
              <w:jc w:val="center"/>
              <w:rPr>
                <w:rFonts w:cs="Arial"/>
                <w:b/>
                <w:sz w:val="20"/>
                <w:szCs w:val="20"/>
              </w:rPr>
            </w:pPr>
            <w:r w:rsidRPr="00772C8A">
              <w:rPr>
                <w:rFonts w:cs="Arial"/>
                <w:b/>
                <w:sz w:val="20"/>
                <w:szCs w:val="20"/>
              </w:rPr>
              <w:t>Tuesday, 9</w:t>
            </w:r>
            <w:r w:rsidRPr="00772C8A">
              <w:rPr>
                <w:rFonts w:cs="Arial"/>
                <w:b/>
                <w:sz w:val="20"/>
                <w:szCs w:val="20"/>
                <w:vertAlign w:val="superscript"/>
              </w:rPr>
              <w:t>th</w:t>
            </w:r>
            <w:r w:rsidRPr="00772C8A">
              <w:rPr>
                <w:rFonts w:cs="Arial"/>
                <w:b/>
                <w:sz w:val="20"/>
                <w:szCs w:val="20"/>
              </w:rPr>
              <w:t xml:space="preserve">    August</w:t>
            </w:r>
          </w:p>
          <w:p w:rsidR="004E2CA8" w:rsidRPr="00772C8A" w:rsidRDefault="004E2CA8" w:rsidP="00F34558">
            <w:pPr>
              <w:spacing w:before="60"/>
              <w:jc w:val="center"/>
              <w:rPr>
                <w:rFonts w:cs="Arial"/>
                <w:b/>
                <w:i/>
                <w:sz w:val="20"/>
                <w:szCs w:val="20"/>
              </w:rPr>
            </w:pPr>
          </w:p>
        </w:tc>
        <w:tc>
          <w:tcPr>
            <w:tcW w:w="2325" w:type="dxa"/>
          </w:tcPr>
          <w:p w:rsidR="004E2CA8" w:rsidRPr="00772C8A" w:rsidRDefault="004E2CA8" w:rsidP="00F34558">
            <w:pPr>
              <w:spacing w:before="60"/>
              <w:jc w:val="center"/>
              <w:rPr>
                <w:rFonts w:cs="Arial"/>
                <w:b/>
                <w:sz w:val="20"/>
                <w:szCs w:val="20"/>
              </w:rPr>
            </w:pPr>
            <w:r w:rsidRPr="00772C8A">
              <w:rPr>
                <w:rFonts w:cs="Arial"/>
                <w:b/>
                <w:sz w:val="20"/>
                <w:szCs w:val="20"/>
              </w:rPr>
              <w:t>Wednesday, 10</w:t>
            </w:r>
            <w:r w:rsidRPr="00772C8A">
              <w:rPr>
                <w:rFonts w:cs="Arial"/>
                <w:b/>
                <w:sz w:val="20"/>
                <w:szCs w:val="20"/>
                <w:vertAlign w:val="superscript"/>
              </w:rPr>
              <w:t>th</w:t>
            </w:r>
            <w:r w:rsidRPr="00772C8A">
              <w:rPr>
                <w:rFonts w:cs="Arial"/>
                <w:b/>
                <w:sz w:val="20"/>
                <w:szCs w:val="20"/>
              </w:rPr>
              <w:t xml:space="preserve"> August</w:t>
            </w:r>
          </w:p>
          <w:p w:rsidR="004E2CA8" w:rsidRPr="00772C8A" w:rsidRDefault="004E2CA8" w:rsidP="00F34558">
            <w:pPr>
              <w:spacing w:before="60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:rsidR="004E2CA8" w:rsidRPr="00772C8A" w:rsidRDefault="004E2CA8" w:rsidP="00F34558">
            <w:pPr>
              <w:spacing w:before="60"/>
              <w:jc w:val="center"/>
              <w:rPr>
                <w:rFonts w:cs="Arial"/>
                <w:b/>
                <w:sz w:val="20"/>
                <w:szCs w:val="20"/>
              </w:rPr>
            </w:pPr>
            <w:r w:rsidRPr="00772C8A">
              <w:rPr>
                <w:rFonts w:cs="Arial"/>
                <w:b/>
                <w:sz w:val="20"/>
                <w:szCs w:val="20"/>
              </w:rPr>
              <w:t>Thursday, 11</w:t>
            </w:r>
            <w:r w:rsidRPr="00772C8A">
              <w:rPr>
                <w:rFonts w:cs="Arial"/>
                <w:b/>
                <w:sz w:val="20"/>
                <w:szCs w:val="20"/>
                <w:vertAlign w:val="superscript"/>
              </w:rPr>
              <w:t>th</w:t>
            </w:r>
            <w:r w:rsidRPr="00772C8A">
              <w:rPr>
                <w:rFonts w:cs="Arial"/>
                <w:b/>
                <w:sz w:val="20"/>
                <w:szCs w:val="20"/>
              </w:rPr>
              <w:t xml:space="preserve"> August</w:t>
            </w:r>
          </w:p>
          <w:p w:rsidR="004E2CA8" w:rsidRPr="00772C8A" w:rsidRDefault="004E2CA8" w:rsidP="00F34558">
            <w:pPr>
              <w:spacing w:before="60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2163" w:type="dxa"/>
          </w:tcPr>
          <w:p w:rsidR="004E2CA8" w:rsidRPr="00772C8A" w:rsidRDefault="004E2CA8" w:rsidP="00F34558">
            <w:pPr>
              <w:spacing w:before="60"/>
              <w:jc w:val="center"/>
              <w:rPr>
                <w:rFonts w:cs="Arial"/>
                <w:b/>
                <w:sz w:val="20"/>
                <w:szCs w:val="20"/>
              </w:rPr>
            </w:pPr>
            <w:r w:rsidRPr="00772C8A">
              <w:rPr>
                <w:rFonts w:cs="Arial"/>
                <w:b/>
                <w:sz w:val="20"/>
                <w:szCs w:val="20"/>
              </w:rPr>
              <w:t>Friday, 12</w:t>
            </w:r>
            <w:r w:rsidRPr="00772C8A">
              <w:rPr>
                <w:rFonts w:cs="Arial"/>
                <w:b/>
                <w:sz w:val="20"/>
                <w:szCs w:val="20"/>
                <w:vertAlign w:val="superscript"/>
              </w:rPr>
              <w:t>th</w:t>
            </w:r>
            <w:r w:rsidRPr="00772C8A">
              <w:rPr>
                <w:rFonts w:cs="Arial"/>
                <w:b/>
                <w:sz w:val="20"/>
                <w:szCs w:val="20"/>
              </w:rPr>
              <w:t xml:space="preserve">    August</w:t>
            </w:r>
          </w:p>
          <w:p w:rsidR="004E2CA8" w:rsidRPr="00772C8A" w:rsidRDefault="004E2CA8" w:rsidP="00F34558">
            <w:pPr>
              <w:spacing w:before="60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4E2CA8" w:rsidRPr="00772C8A" w:rsidTr="00F34558">
        <w:trPr>
          <w:jc w:val="center"/>
        </w:trPr>
        <w:tc>
          <w:tcPr>
            <w:tcW w:w="2047" w:type="dxa"/>
            <w:tcBorders>
              <w:bottom w:val="single" w:sz="4" w:space="0" w:color="auto"/>
            </w:tcBorders>
            <w:vAlign w:val="center"/>
          </w:tcPr>
          <w:p w:rsidR="004E2CA8" w:rsidRPr="00772C8A" w:rsidRDefault="004E2CA8" w:rsidP="00F34558">
            <w:pPr>
              <w:spacing w:before="60"/>
              <w:jc w:val="center"/>
              <w:rPr>
                <w:rFonts w:cs="Arial"/>
                <w:sz w:val="20"/>
                <w:szCs w:val="20"/>
              </w:rPr>
            </w:pPr>
            <w:r w:rsidRPr="00772C8A">
              <w:rPr>
                <w:rFonts w:cs="Arial"/>
                <w:sz w:val="20"/>
                <w:szCs w:val="20"/>
              </w:rPr>
              <w:t>0900-1030</w:t>
            </w:r>
          </w:p>
        </w:tc>
        <w:tc>
          <w:tcPr>
            <w:tcW w:w="2245" w:type="dxa"/>
            <w:tcBorders>
              <w:bottom w:val="single" w:sz="4" w:space="0" w:color="auto"/>
            </w:tcBorders>
          </w:tcPr>
          <w:p w:rsidR="004E2CA8" w:rsidRPr="00772C8A" w:rsidRDefault="004E2CA8" w:rsidP="00F34558">
            <w:pPr>
              <w:spacing w:before="60"/>
              <w:jc w:val="center"/>
              <w:rPr>
                <w:rFonts w:cs="Arial"/>
                <w:b/>
                <w:i/>
                <w:sz w:val="20"/>
                <w:szCs w:val="20"/>
              </w:rPr>
            </w:pPr>
            <w:r w:rsidRPr="00772C8A">
              <w:rPr>
                <w:rFonts w:cs="Arial"/>
                <w:b/>
                <w:i/>
                <w:sz w:val="20"/>
                <w:szCs w:val="20"/>
              </w:rPr>
              <w:t>Registration</w:t>
            </w:r>
          </w:p>
        </w:tc>
        <w:tc>
          <w:tcPr>
            <w:tcW w:w="2244" w:type="dxa"/>
            <w:tcBorders>
              <w:bottom w:val="single" w:sz="4" w:space="0" w:color="auto"/>
            </w:tcBorders>
          </w:tcPr>
          <w:p w:rsidR="004E2CA8" w:rsidRPr="00772C8A" w:rsidRDefault="004E2CA8" w:rsidP="00F34558">
            <w:pPr>
              <w:spacing w:before="60"/>
              <w:jc w:val="center"/>
              <w:rPr>
                <w:rFonts w:cs="Arial"/>
                <w:sz w:val="20"/>
                <w:szCs w:val="20"/>
              </w:rPr>
            </w:pPr>
            <w:r w:rsidRPr="00772C8A">
              <w:rPr>
                <w:rFonts w:cs="Arial"/>
                <w:b/>
                <w:i/>
                <w:sz w:val="20"/>
                <w:szCs w:val="20"/>
              </w:rPr>
              <w:t>Technical Session 2</w:t>
            </w:r>
          </w:p>
          <w:p w:rsidR="004E2CA8" w:rsidRPr="00772C8A" w:rsidRDefault="004E2CA8" w:rsidP="00F34558">
            <w:pPr>
              <w:spacing w:before="6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325" w:type="dxa"/>
            <w:tcBorders>
              <w:bottom w:val="single" w:sz="4" w:space="0" w:color="auto"/>
            </w:tcBorders>
          </w:tcPr>
          <w:p w:rsidR="004E2CA8" w:rsidRPr="00772C8A" w:rsidRDefault="004E2CA8" w:rsidP="00F34558">
            <w:pPr>
              <w:spacing w:before="60"/>
              <w:jc w:val="center"/>
              <w:rPr>
                <w:rFonts w:cs="Arial"/>
                <w:sz w:val="20"/>
                <w:szCs w:val="20"/>
              </w:rPr>
            </w:pPr>
            <w:r w:rsidRPr="00772C8A">
              <w:rPr>
                <w:rFonts w:cs="Arial"/>
                <w:b/>
                <w:i/>
                <w:sz w:val="20"/>
                <w:szCs w:val="20"/>
              </w:rPr>
              <w:t>Technical Session 6</w:t>
            </w:r>
          </w:p>
          <w:p w:rsidR="004E2CA8" w:rsidRPr="00772C8A" w:rsidRDefault="004E2CA8" w:rsidP="00F34558">
            <w:pPr>
              <w:spacing w:before="6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4E2CA8" w:rsidRPr="00772C8A" w:rsidRDefault="004E2CA8" w:rsidP="00F34558">
            <w:pPr>
              <w:spacing w:before="60"/>
              <w:jc w:val="center"/>
              <w:rPr>
                <w:rFonts w:cs="Arial"/>
                <w:sz w:val="20"/>
                <w:szCs w:val="20"/>
              </w:rPr>
            </w:pPr>
            <w:r w:rsidRPr="00772C8A">
              <w:rPr>
                <w:rFonts w:cs="Arial"/>
                <w:b/>
                <w:i/>
                <w:sz w:val="20"/>
                <w:szCs w:val="20"/>
              </w:rPr>
              <w:t>Technical Session 10</w:t>
            </w:r>
          </w:p>
          <w:p w:rsidR="004E2CA8" w:rsidRPr="00772C8A" w:rsidRDefault="004E2CA8" w:rsidP="00F34558">
            <w:pPr>
              <w:spacing w:before="6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163" w:type="dxa"/>
            <w:tcBorders>
              <w:bottom w:val="single" w:sz="4" w:space="0" w:color="auto"/>
            </w:tcBorders>
          </w:tcPr>
          <w:p w:rsidR="004E2CA8" w:rsidRPr="00772C8A" w:rsidRDefault="004E2CA8" w:rsidP="00F34558">
            <w:pPr>
              <w:spacing w:before="60"/>
              <w:jc w:val="center"/>
              <w:rPr>
                <w:rFonts w:cs="Arial"/>
                <w:b/>
                <w:sz w:val="20"/>
                <w:szCs w:val="20"/>
              </w:rPr>
            </w:pPr>
            <w:r w:rsidRPr="00772C8A">
              <w:rPr>
                <w:rFonts w:cs="Arial"/>
                <w:b/>
                <w:sz w:val="20"/>
                <w:szCs w:val="20"/>
              </w:rPr>
              <w:t>Conclusions and Recommendations</w:t>
            </w:r>
          </w:p>
        </w:tc>
      </w:tr>
      <w:tr w:rsidR="004E2CA8" w:rsidRPr="00772C8A" w:rsidTr="00F34558">
        <w:trPr>
          <w:jc w:val="center"/>
        </w:trPr>
        <w:tc>
          <w:tcPr>
            <w:tcW w:w="2047" w:type="dxa"/>
            <w:tcBorders>
              <w:bottom w:val="single" w:sz="4" w:space="0" w:color="auto"/>
            </w:tcBorders>
            <w:shd w:val="clear" w:color="auto" w:fill="D9D9D9"/>
          </w:tcPr>
          <w:p w:rsidR="004E2CA8" w:rsidRPr="00772C8A" w:rsidRDefault="004E2CA8" w:rsidP="00F34558">
            <w:pPr>
              <w:spacing w:before="60"/>
              <w:jc w:val="center"/>
              <w:rPr>
                <w:rFonts w:cs="Arial"/>
                <w:sz w:val="20"/>
                <w:szCs w:val="20"/>
              </w:rPr>
            </w:pPr>
            <w:r w:rsidRPr="00772C8A">
              <w:rPr>
                <w:rFonts w:cs="Arial"/>
                <w:sz w:val="20"/>
                <w:szCs w:val="20"/>
              </w:rPr>
              <w:t>1030-1100 BREAK</w:t>
            </w:r>
          </w:p>
        </w:tc>
        <w:tc>
          <w:tcPr>
            <w:tcW w:w="2245" w:type="dxa"/>
            <w:tcBorders>
              <w:bottom w:val="single" w:sz="4" w:space="0" w:color="auto"/>
            </w:tcBorders>
            <w:shd w:val="clear" w:color="auto" w:fill="D9D9D9"/>
          </w:tcPr>
          <w:p w:rsidR="004E2CA8" w:rsidRPr="00772C8A" w:rsidRDefault="004E2CA8" w:rsidP="00F34558">
            <w:pPr>
              <w:spacing w:before="60"/>
              <w:jc w:val="center"/>
              <w:rPr>
                <w:rFonts w:cs="Arial"/>
                <w:i/>
                <w:sz w:val="20"/>
                <w:szCs w:val="20"/>
              </w:rPr>
            </w:pPr>
          </w:p>
        </w:tc>
        <w:tc>
          <w:tcPr>
            <w:tcW w:w="2244" w:type="dxa"/>
            <w:tcBorders>
              <w:bottom w:val="single" w:sz="4" w:space="0" w:color="auto"/>
            </w:tcBorders>
            <w:shd w:val="clear" w:color="auto" w:fill="D9D9D9"/>
          </w:tcPr>
          <w:p w:rsidR="004E2CA8" w:rsidRPr="00772C8A" w:rsidRDefault="004E2CA8" w:rsidP="00F34558">
            <w:pPr>
              <w:spacing w:before="6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325" w:type="dxa"/>
            <w:tcBorders>
              <w:bottom w:val="single" w:sz="4" w:space="0" w:color="auto"/>
            </w:tcBorders>
            <w:shd w:val="clear" w:color="auto" w:fill="D9D9D9"/>
          </w:tcPr>
          <w:p w:rsidR="004E2CA8" w:rsidRPr="00772C8A" w:rsidRDefault="004E2CA8" w:rsidP="00F34558">
            <w:pPr>
              <w:spacing w:before="60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D9D9D9"/>
          </w:tcPr>
          <w:p w:rsidR="004E2CA8" w:rsidRPr="00772C8A" w:rsidRDefault="004E2CA8" w:rsidP="00F34558">
            <w:pPr>
              <w:spacing w:before="60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2163" w:type="dxa"/>
            <w:tcBorders>
              <w:bottom w:val="single" w:sz="4" w:space="0" w:color="auto"/>
              <w:right w:val="nil"/>
            </w:tcBorders>
            <w:shd w:val="clear" w:color="auto" w:fill="D9D9D9"/>
          </w:tcPr>
          <w:p w:rsidR="004E2CA8" w:rsidRPr="00772C8A" w:rsidRDefault="004E2CA8" w:rsidP="00F34558">
            <w:pPr>
              <w:spacing w:before="6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4E2CA8" w:rsidRPr="00772C8A" w:rsidTr="00F34558">
        <w:trPr>
          <w:jc w:val="center"/>
        </w:trPr>
        <w:tc>
          <w:tcPr>
            <w:tcW w:w="204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E2CA8" w:rsidRPr="00772C8A" w:rsidRDefault="004E2CA8" w:rsidP="00F34558">
            <w:pPr>
              <w:spacing w:before="60"/>
              <w:jc w:val="center"/>
              <w:rPr>
                <w:rFonts w:cs="Arial"/>
                <w:sz w:val="20"/>
                <w:szCs w:val="20"/>
              </w:rPr>
            </w:pPr>
            <w:r w:rsidRPr="00772C8A">
              <w:rPr>
                <w:rFonts w:cs="Arial"/>
                <w:sz w:val="20"/>
                <w:szCs w:val="20"/>
              </w:rPr>
              <w:t>1100-1230</w:t>
            </w:r>
          </w:p>
        </w:tc>
        <w:tc>
          <w:tcPr>
            <w:tcW w:w="2245" w:type="dxa"/>
            <w:tcBorders>
              <w:top w:val="single" w:sz="4" w:space="0" w:color="auto"/>
              <w:bottom w:val="single" w:sz="4" w:space="0" w:color="auto"/>
            </w:tcBorders>
          </w:tcPr>
          <w:p w:rsidR="004E2CA8" w:rsidRPr="00772C8A" w:rsidRDefault="004E2CA8" w:rsidP="00F34558">
            <w:pPr>
              <w:spacing w:before="60"/>
              <w:jc w:val="center"/>
              <w:rPr>
                <w:rFonts w:cs="Arial"/>
                <w:sz w:val="20"/>
                <w:szCs w:val="20"/>
              </w:rPr>
            </w:pPr>
            <w:r w:rsidRPr="00772C8A">
              <w:rPr>
                <w:rFonts w:cs="Arial"/>
                <w:sz w:val="20"/>
                <w:szCs w:val="20"/>
              </w:rPr>
              <w:t>Opening session</w:t>
            </w:r>
          </w:p>
          <w:p w:rsidR="004E2CA8" w:rsidRPr="00772C8A" w:rsidRDefault="004E2CA8" w:rsidP="00F34558">
            <w:pPr>
              <w:spacing w:before="6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single" w:sz="4" w:space="0" w:color="auto"/>
              <w:bottom w:val="single" w:sz="4" w:space="0" w:color="auto"/>
            </w:tcBorders>
          </w:tcPr>
          <w:p w:rsidR="004E2CA8" w:rsidRPr="00772C8A" w:rsidRDefault="004E2CA8" w:rsidP="00F34558">
            <w:pPr>
              <w:spacing w:before="60"/>
              <w:jc w:val="center"/>
              <w:rPr>
                <w:rFonts w:cs="Arial"/>
                <w:sz w:val="20"/>
                <w:szCs w:val="20"/>
              </w:rPr>
            </w:pPr>
            <w:r w:rsidRPr="00772C8A">
              <w:rPr>
                <w:rFonts w:cs="Arial"/>
                <w:b/>
                <w:i/>
                <w:sz w:val="20"/>
                <w:szCs w:val="20"/>
              </w:rPr>
              <w:t>Technical Session 3</w:t>
            </w:r>
          </w:p>
          <w:p w:rsidR="004E2CA8" w:rsidRPr="00772C8A" w:rsidRDefault="004E2CA8" w:rsidP="00F34558">
            <w:pPr>
              <w:spacing w:before="6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4" w:space="0" w:color="auto"/>
              <w:bottom w:val="single" w:sz="4" w:space="0" w:color="auto"/>
            </w:tcBorders>
          </w:tcPr>
          <w:p w:rsidR="004E2CA8" w:rsidRPr="00772C8A" w:rsidRDefault="004E2CA8" w:rsidP="00F34558">
            <w:pPr>
              <w:spacing w:before="60"/>
              <w:jc w:val="center"/>
              <w:rPr>
                <w:rFonts w:cs="Arial"/>
                <w:sz w:val="20"/>
                <w:szCs w:val="20"/>
              </w:rPr>
            </w:pPr>
            <w:r w:rsidRPr="00772C8A">
              <w:rPr>
                <w:rFonts w:cs="Arial"/>
                <w:b/>
                <w:i/>
                <w:sz w:val="20"/>
                <w:szCs w:val="20"/>
              </w:rPr>
              <w:t>Technical Session 7</w:t>
            </w:r>
          </w:p>
          <w:p w:rsidR="004E2CA8" w:rsidRPr="00772C8A" w:rsidRDefault="004E2CA8" w:rsidP="00F34558">
            <w:pPr>
              <w:spacing w:before="6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4E2CA8" w:rsidRPr="00772C8A" w:rsidRDefault="004E2CA8" w:rsidP="00F34558">
            <w:pPr>
              <w:spacing w:before="60"/>
              <w:jc w:val="center"/>
              <w:rPr>
                <w:rFonts w:cs="Arial"/>
                <w:b/>
                <w:i/>
                <w:sz w:val="20"/>
                <w:szCs w:val="20"/>
              </w:rPr>
            </w:pPr>
            <w:r w:rsidRPr="00772C8A">
              <w:rPr>
                <w:rFonts w:cs="Arial"/>
                <w:b/>
                <w:i/>
                <w:sz w:val="20"/>
                <w:szCs w:val="20"/>
              </w:rPr>
              <w:t>Technical Session 11</w:t>
            </w:r>
          </w:p>
          <w:p w:rsidR="004E2CA8" w:rsidRPr="00772C8A" w:rsidRDefault="004E2CA8" w:rsidP="00F34558">
            <w:pPr>
              <w:spacing w:before="6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1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A8" w:rsidRPr="00772C8A" w:rsidRDefault="004E2CA8" w:rsidP="00F34558">
            <w:pPr>
              <w:spacing w:before="60"/>
              <w:jc w:val="center"/>
              <w:rPr>
                <w:rFonts w:cs="Arial"/>
                <w:sz w:val="20"/>
                <w:szCs w:val="20"/>
              </w:rPr>
            </w:pPr>
            <w:r w:rsidRPr="00772C8A">
              <w:rPr>
                <w:rFonts w:cs="Arial"/>
                <w:b/>
                <w:sz w:val="20"/>
                <w:szCs w:val="20"/>
              </w:rPr>
              <w:t>Closing of Symposium</w:t>
            </w:r>
          </w:p>
        </w:tc>
      </w:tr>
      <w:tr w:rsidR="004E2CA8" w:rsidRPr="00772C8A" w:rsidTr="00F34558">
        <w:trPr>
          <w:jc w:val="center"/>
        </w:trPr>
        <w:tc>
          <w:tcPr>
            <w:tcW w:w="2047" w:type="dxa"/>
            <w:tcBorders>
              <w:bottom w:val="single" w:sz="4" w:space="0" w:color="auto"/>
            </w:tcBorders>
            <w:shd w:val="clear" w:color="auto" w:fill="D9D9D9"/>
          </w:tcPr>
          <w:p w:rsidR="004E2CA8" w:rsidRPr="00772C8A" w:rsidRDefault="004E2CA8" w:rsidP="00F34558">
            <w:pPr>
              <w:spacing w:before="60"/>
              <w:jc w:val="center"/>
              <w:rPr>
                <w:rFonts w:cs="Arial"/>
                <w:sz w:val="20"/>
                <w:szCs w:val="20"/>
              </w:rPr>
            </w:pPr>
            <w:r w:rsidRPr="00772C8A">
              <w:rPr>
                <w:rFonts w:cs="Arial"/>
                <w:sz w:val="20"/>
                <w:szCs w:val="20"/>
              </w:rPr>
              <w:t>1230-1330 LUNCH</w:t>
            </w:r>
          </w:p>
        </w:tc>
        <w:tc>
          <w:tcPr>
            <w:tcW w:w="2245" w:type="dxa"/>
            <w:tcBorders>
              <w:bottom w:val="single" w:sz="4" w:space="0" w:color="auto"/>
            </w:tcBorders>
            <w:shd w:val="clear" w:color="auto" w:fill="D9D9D9"/>
          </w:tcPr>
          <w:p w:rsidR="004E2CA8" w:rsidRPr="00772C8A" w:rsidRDefault="004E2CA8" w:rsidP="00F34558">
            <w:pPr>
              <w:spacing w:before="60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2244" w:type="dxa"/>
            <w:tcBorders>
              <w:bottom w:val="single" w:sz="4" w:space="0" w:color="auto"/>
            </w:tcBorders>
            <w:shd w:val="clear" w:color="auto" w:fill="D9D9D9"/>
          </w:tcPr>
          <w:p w:rsidR="004E2CA8" w:rsidRPr="00772C8A" w:rsidRDefault="004E2CA8" w:rsidP="00F34558">
            <w:pPr>
              <w:spacing w:before="60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2325" w:type="dxa"/>
            <w:tcBorders>
              <w:bottom w:val="single" w:sz="4" w:space="0" w:color="auto"/>
            </w:tcBorders>
            <w:shd w:val="clear" w:color="auto" w:fill="D9D9D9"/>
          </w:tcPr>
          <w:p w:rsidR="004E2CA8" w:rsidRPr="00772C8A" w:rsidRDefault="004E2CA8" w:rsidP="00F34558">
            <w:pPr>
              <w:spacing w:before="60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D9D9D9"/>
          </w:tcPr>
          <w:p w:rsidR="004E2CA8" w:rsidRPr="00772C8A" w:rsidRDefault="004E2CA8" w:rsidP="00F34558">
            <w:pPr>
              <w:spacing w:before="60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216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4E2CA8" w:rsidRPr="00772C8A" w:rsidRDefault="004E2CA8" w:rsidP="00F34558">
            <w:pPr>
              <w:spacing w:before="6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4E2CA8" w:rsidRPr="00772C8A" w:rsidTr="00F34558">
        <w:trPr>
          <w:jc w:val="center"/>
        </w:trPr>
        <w:tc>
          <w:tcPr>
            <w:tcW w:w="204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E2CA8" w:rsidRPr="00772C8A" w:rsidRDefault="004E2CA8" w:rsidP="00F34558">
            <w:pPr>
              <w:spacing w:before="60"/>
              <w:jc w:val="center"/>
              <w:rPr>
                <w:rFonts w:cs="Arial"/>
                <w:sz w:val="20"/>
                <w:szCs w:val="20"/>
              </w:rPr>
            </w:pPr>
            <w:r w:rsidRPr="00772C8A">
              <w:rPr>
                <w:rFonts w:cs="Arial"/>
                <w:sz w:val="20"/>
                <w:szCs w:val="20"/>
              </w:rPr>
              <w:t>1330-1500</w:t>
            </w:r>
          </w:p>
        </w:tc>
        <w:tc>
          <w:tcPr>
            <w:tcW w:w="2245" w:type="dxa"/>
            <w:tcBorders>
              <w:bottom w:val="single" w:sz="4" w:space="0" w:color="auto"/>
            </w:tcBorders>
            <w:shd w:val="clear" w:color="auto" w:fill="auto"/>
          </w:tcPr>
          <w:p w:rsidR="004E2CA8" w:rsidRPr="00772C8A" w:rsidRDefault="004E2CA8" w:rsidP="00F34558">
            <w:pPr>
              <w:spacing w:before="60"/>
              <w:jc w:val="center"/>
              <w:rPr>
                <w:rFonts w:cs="Arial"/>
                <w:sz w:val="20"/>
                <w:szCs w:val="20"/>
              </w:rPr>
            </w:pPr>
            <w:r w:rsidRPr="00772C8A">
              <w:rPr>
                <w:rFonts w:cs="Arial"/>
                <w:b/>
                <w:i/>
                <w:sz w:val="20"/>
                <w:szCs w:val="20"/>
              </w:rPr>
              <w:t>Technical Session 1</w:t>
            </w:r>
          </w:p>
          <w:p w:rsidR="004E2CA8" w:rsidRPr="00772C8A" w:rsidRDefault="004E2CA8" w:rsidP="00F34558">
            <w:pPr>
              <w:spacing w:before="60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2244" w:type="dxa"/>
            <w:tcBorders>
              <w:bottom w:val="single" w:sz="4" w:space="0" w:color="auto"/>
            </w:tcBorders>
            <w:shd w:val="clear" w:color="auto" w:fill="auto"/>
          </w:tcPr>
          <w:p w:rsidR="004E2CA8" w:rsidRPr="00772C8A" w:rsidRDefault="004E2CA8" w:rsidP="00F34558">
            <w:pPr>
              <w:spacing w:before="60"/>
              <w:jc w:val="center"/>
              <w:rPr>
                <w:rFonts w:cs="Arial"/>
                <w:sz w:val="20"/>
                <w:szCs w:val="20"/>
              </w:rPr>
            </w:pPr>
            <w:r w:rsidRPr="00772C8A">
              <w:rPr>
                <w:rFonts w:cs="Arial"/>
                <w:b/>
                <w:i/>
                <w:sz w:val="20"/>
                <w:szCs w:val="20"/>
              </w:rPr>
              <w:t>Technical Session 4</w:t>
            </w:r>
          </w:p>
          <w:p w:rsidR="004E2CA8" w:rsidRPr="00772C8A" w:rsidRDefault="004E2CA8" w:rsidP="00F34558">
            <w:pPr>
              <w:spacing w:before="6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325" w:type="dxa"/>
            <w:tcBorders>
              <w:bottom w:val="single" w:sz="4" w:space="0" w:color="auto"/>
            </w:tcBorders>
            <w:shd w:val="clear" w:color="auto" w:fill="auto"/>
          </w:tcPr>
          <w:p w:rsidR="004E2CA8" w:rsidRPr="00772C8A" w:rsidRDefault="004E2CA8" w:rsidP="00F34558">
            <w:pPr>
              <w:spacing w:before="60"/>
              <w:jc w:val="center"/>
              <w:rPr>
                <w:rFonts w:cs="Arial"/>
                <w:sz w:val="20"/>
                <w:szCs w:val="20"/>
              </w:rPr>
            </w:pPr>
            <w:r w:rsidRPr="00772C8A">
              <w:rPr>
                <w:rFonts w:cs="Arial"/>
                <w:b/>
                <w:i/>
                <w:sz w:val="20"/>
                <w:szCs w:val="20"/>
              </w:rPr>
              <w:t>Technical Session 8</w:t>
            </w:r>
          </w:p>
          <w:p w:rsidR="004E2CA8" w:rsidRPr="00772C8A" w:rsidRDefault="004E2CA8" w:rsidP="00F34558">
            <w:pPr>
              <w:spacing w:before="6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:rsidR="004E2CA8" w:rsidRPr="00772C8A" w:rsidRDefault="004E2CA8" w:rsidP="00F34558">
            <w:pPr>
              <w:spacing w:before="60"/>
              <w:jc w:val="center"/>
              <w:rPr>
                <w:rFonts w:cs="Arial"/>
                <w:sz w:val="20"/>
                <w:szCs w:val="20"/>
              </w:rPr>
            </w:pPr>
            <w:r w:rsidRPr="00772C8A">
              <w:rPr>
                <w:rFonts w:cs="Arial"/>
                <w:b/>
                <w:sz w:val="20"/>
                <w:szCs w:val="20"/>
              </w:rPr>
              <w:t>Visit to VTS Centre</w:t>
            </w:r>
          </w:p>
        </w:tc>
        <w:tc>
          <w:tcPr>
            <w:tcW w:w="216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CA8" w:rsidRPr="00772C8A" w:rsidRDefault="004E2CA8" w:rsidP="00F34558">
            <w:pPr>
              <w:spacing w:before="6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4E2CA8" w:rsidRPr="00772C8A" w:rsidTr="00F34558">
        <w:trPr>
          <w:jc w:val="center"/>
        </w:trPr>
        <w:tc>
          <w:tcPr>
            <w:tcW w:w="2047" w:type="dxa"/>
            <w:shd w:val="clear" w:color="auto" w:fill="D9D9D9"/>
          </w:tcPr>
          <w:p w:rsidR="004E2CA8" w:rsidRPr="00772C8A" w:rsidRDefault="004E2CA8" w:rsidP="00F34558">
            <w:pPr>
              <w:spacing w:before="60"/>
              <w:jc w:val="center"/>
              <w:rPr>
                <w:rFonts w:cs="Arial"/>
                <w:sz w:val="20"/>
                <w:szCs w:val="20"/>
              </w:rPr>
            </w:pPr>
            <w:r w:rsidRPr="00772C8A">
              <w:rPr>
                <w:rFonts w:cs="Arial"/>
                <w:sz w:val="20"/>
                <w:szCs w:val="20"/>
              </w:rPr>
              <w:t>1500-1530 BREAK</w:t>
            </w:r>
          </w:p>
        </w:tc>
        <w:tc>
          <w:tcPr>
            <w:tcW w:w="2245" w:type="dxa"/>
            <w:shd w:val="clear" w:color="auto" w:fill="CCFFFF"/>
          </w:tcPr>
          <w:p w:rsidR="004E2CA8" w:rsidRPr="00772C8A" w:rsidRDefault="004E2CA8" w:rsidP="00F34558">
            <w:pPr>
              <w:spacing w:before="60"/>
              <w:jc w:val="center"/>
              <w:rPr>
                <w:rFonts w:cs="Arial"/>
                <w:b/>
                <w:sz w:val="20"/>
                <w:szCs w:val="20"/>
              </w:rPr>
            </w:pPr>
            <w:r w:rsidRPr="00772C8A">
              <w:rPr>
                <w:rFonts w:cs="Arial"/>
                <w:b/>
                <w:sz w:val="20"/>
                <w:szCs w:val="20"/>
              </w:rPr>
              <w:t>Exhibition opens</w:t>
            </w:r>
          </w:p>
        </w:tc>
        <w:tc>
          <w:tcPr>
            <w:tcW w:w="2244" w:type="dxa"/>
            <w:shd w:val="clear" w:color="auto" w:fill="D9D9D9"/>
          </w:tcPr>
          <w:p w:rsidR="004E2CA8" w:rsidRPr="00772C8A" w:rsidRDefault="004E2CA8" w:rsidP="00F34558">
            <w:pPr>
              <w:spacing w:before="60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2325" w:type="dxa"/>
            <w:shd w:val="clear" w:color="auto" w:fill="D9D9D9"/>
          </w:tcPr>
          <w:p w:rsidR="004E2CA8" w:rsidRPr="00772C8A" w:rsidRDefault="004E2CA8" w:rsidP="00F34558">
            <w:pPr>
              <w:spacing w:before="60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CCFFCC"/>
          </w:tcPr>
          <w:p w:rsidR="004E2CA8" w:rsidRPr="00772C8A" w:rsidRDefault="004E2CA8" w:rsidP="00F34558">
            <w:pPr>
              <w:spacing w:before="60"/>
              <w:jc w:val="center"/>
              <w:rPr>
                <w:rFonts w:cs="Arial"/>
                <w:b/>
                <w:sz w:val="20"/>
                <w:szCs w:val="20"/>
              </w:rPr>
            </w:pPr>
            <w:r w:rsidRPr="00772C8A">
              <w:rPr>
                <w:rFonts w:cs="Arial"/>
                <w:b/>
                <w:sz w:val="20"/>
                <w:szCs w:val="20"/>
              </w:rPr>
              <w:t>Exhibition closes</w:t>
            </w:r>
          </w:p>
        </w:tc>
        <w:tc>
          <w:tcPr>
            <w:tcW w:w="2163" w:type="dxa"/>
            <w:tcBorders>
              <w:right w:val="single" w:sz="4" w:space="0" w:color="auto"/>
            </w:tcBorders>
            <w:shd w:val="clear" w:color="auto" w:fill="D9D9D9"/>
          </w:tcPr>
          <w:p w:rsidR="004E2CA8" w:rsidRPr="00772C8A" w:rsidRDefault="004E2CA8" w:rsidP="00F34558">
            <w:pPr>
              <w:spacing w:before="6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4E2CA8" w:rsidRPr="00772C8A" w:rsidTr="00F34558">
        <w:trPr>
          <w:jc w:val="center"/>
        </w:trPr>
        <w:tc>
          <w:tcPr>
            <w:tcW w:w="204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E2CA8" w:rsidRPr="00772C8A" w:rsidRDefault="004E2CA8" w:rsidP="00F34558">
            <w:pPr>
              <w:spacing w:before="60"/>
              <w:jc w:val="center"/>
              <w:rPr>
                <w:rFonts w:cs="Arial"/>
                <w:sz w:val="20"/>
                <w:szCs w:val="20"/>
              </w:rPr>
            </w:pPr>
            <w:r w:rsidRPr="00772C8A">
              <w:rPr>
                <w:rFonts w:cs="Arial"/>
                <w:sz w:val="20"/>
                <w:szCs w:val="20"/>
              </w:rPr>
              <w:t>1530-1700</w:t>
            </w:r>
          </w:p>
        </w:tc>
        <w:tc>
          <w:tcPr>
            <w:tcW w:w="2245" w:type="dxa"/>
            <w:tcBorders>
              <w:bottom w:val="single" w:sz="4" w:space="0" w:color="auto"/>
            </w:tcBorders>
            <w:shd w:val="clear" w:color="auto" w:fill="auto"/>
          </w:tcPr>
          <w:p w:rsidR="004E2CA8" w:rsidRPr="00772C8A" w:rsidRDefault="004E2CA8" w:rsidP="00F34558">
            <w:pPr>
              <w:spacing w:before="60"/>
              <w:jc w:val="center"/>
              <w:rPr>
                <w:rFonts w:cs="Arial"/>
                <w:b/>
                <w:i/>
                <w:sz w:val="20"/>
                <w:szCs w:val="20"/>
              </w:rPr>
            </w:pPr>
            <w:r w:rsidRPr="00772C8A">
              <w:rPr>
                <w:rFonts w:cs="Arial"/>
                <w:b/>
                <w:i/>
                <w:sz w:val="20"/>
                <w:szCs w:val="20"/>
              </w:rPr>
              <w:t>TIME TO VIEW EXHIBITION</w:t>
            </w:r>
          </w:p>
        </w:tc>
        <w:tc>
          <w:tcPr>
            <w:tcW w:w="2244" w:type="dxa"/>
            <w:tcBorders>
              <w:bottom w:val="single" w:sz="4" w:space="0" w:color="auto"/>
            </w:tcBorders>
            <w:shd w:val="clear" w:color="auto" w:fill="auto"/>
          </w:tcPr>
          <w:p w:rsidR="004E2CA8" w:rsidRPr="00772C8A" w:rsidRDefault="004E2CA8" w:rsidP="00F34558">
            <w:pPr>
              <w:spacing w:before="60"/>
              <w:jc w:val="center"/>
              <w:rPr>
                <w:rFonts w:cs="Arial"/>
                <w:sz w:val="20"/>
                <w:szCs w:val="20"/>
              </w:rPr>
            </w:pPr>
            <w:r w:rsidRPr="00772C8A">
              <w:rPr>
                <w:rFonts w:cs="Arial"/>
                <w:b/>
                <w:i/>
                <w:sz w:val="20"/>
                <w:szCs w:val="20"/>
              </w:rPr>
              <w:t>Technical Session 5</w:t>
            </w:r>
          </w:p>
          <w:p w:rsidR="004E2CA8" w:rsidRPr="00772C8A" w:rsidRDefault="004E2CA8" w:rsidP="00F34558">
            <w:pPr>
              <w:spacing w:before="60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2325" w:type="dxa"/>
            <w:tcBorders>
              <w:bottom w:val="single" w:sz="4" w:space="0" w:color="auto"/>
            </w:tcBorders>
            <w:shd w:val="clear" w:color="auto" w:fill="auto"/>
          </w:tcPr>
          <w:p w:rsidR="004E2CA8" w:rsidRPr="00772C8A" w:rsidRDefault="004E2CA8" w:rsidP="00F34558">
            <w:pPr>
              <w:spacing w:before="60"/>
              <w:jc w:val="center"/>
              <w:rPr>
                <w:rFonts w:cs="Arial"/>
                <w:sz w:val="20"/>
                <w:szCs w:val="20"/>
              </w:rPr>
            </w:pPr>
            <w:r w:rsidRPr="00772C8A">
              <w:rPr>
                <w:rFonts w:cs="Arial"/>
                <w:b/>
                <w:i/>
                <w:sz w:val="20"/>
                <w:szCs w:val="20"/>
              </w:rPr>
              <w:t>Technical Session 9</w:t>
            </w:r>
          </w:p>
          <w:p w:rsidR="004E2CA8" w:rsidRPr="00772C8A" w:rsidRDefault="004E2CA8" w:rsidP="00F34558">
            <w:pPr>
              <w:spacing w:before="60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:rsidR="004E2CA8" w:rsidRPr="00772C8A" w:rsidRDefault="004E2CA8" w:rsidP="00F34558">
            <w:pPr>
              <w:spacing w:before="60"/>
              <w:jc w:val="center"/>
              <w:rPr>
                <w:rFonts w:cs="Arial"/>
                <w:b/>
                <w:sz w:val="20"/>
                <w:szCs w:val="20"/>
              </w:rPr>
            </w:pPr>
            <w:r w:rsidRPr="00772C8A">
              <w:rPr>
                <w:rFonts w:cs="Arial"/>
                <w:b/>
                <w:sz w:val="20"/>
                <w:szCs w:val="20"/>
              </w:rPr>
              <w:t>Visit to VTS Centre</w:t>
            </w:r>
          </w:p>
        </w:tc>
        <w:tc>
          <w:tcPr>
            <w:tcW w:w="216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CA8" w:rsidRPr="00772C8A" w:rsidRDefault="004E2CA8" w:rsidP="00F34558">
            <w:pPr>
              <w:spacing w:before="6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4E2CA8" w:rsidRPr="00772C8A" w:rsidTr="00F34558">
        <w:trPr>
          <w:jc w:val="center"/>
        </w:trPr>
        <w:tc>
          <w:tcPr>
            <w:tcW w:w="2047" w:type="dxa"/>
            <w:tcBorders>
              <w:bottom w:val="single" w:sz="4" w:space="0" w:color="auto"/>
            </w:tcBorders>
            <w:shd w:val="clear" w:color="auto" w:fill="FFFF99"/>
            <w:vAlign w:val="center"/>
          </w:tcPr>
          <w:p w:rsidR="004E2CA8" w:rsidRPr="00772C8A" w:rsidRDefault="004E2CA8" w:rsidP="00F34558">
            <w:pPr>
              <w:spacing w:before="60"/>
              <w:jc w:val="center"/>
              <w:rPr>
                <w:rFonts w:cs="Arial"/>
                <w:b/>
                <w:sz w:val="20"/>
                <w:szCs w:val="20"/>
              </w:rPr>
            </w:pPr>
            <w:r w:rsidRPr="00772C8A">
              <w:rPr>
                <w:rFonts w:cs="Arial"/>
                <w:b/>
                <w:sz w:val="20"/>
                <w:szCs w:val="20"/>
              </w:rPr>
              <w:t>EVENING EVENT</w:t>
            </w:r>
          </w:p>
        </w:tc>
        <w:tc>
          <w:tcPr>
            <w:tcW w:w="2245" w:type="dxa"/>
            <w:tcBorders>
              <w:bottom w:val="single" w:sz="4" w:space="0" w:color="auto"/>
            </w:tcBorders>
            <w:shd w:val="clear" w:color="auto" w:fill="FFFF99"/>
          </w:tcPr>
          <w:p w:rsidR="004E2CA8" w:rsidRPr="00772C8A" w:rsidRDefault="004E2CA8" w:rsidP="00F34558">
            <w:pPr>
              <w:spacing w:before="60"/>
              <w:jc w:val="center"/>
              <w:rPr>
                <w:rFonts w:cs="Arial"/>
                <w:b/>
                <w:sz w:val="20"/>
                <w:szCs w:val="20"/>
              </w:rPr>
            </w:pPr>
            <w:r w:rsidRPr="00772C8A">
              <w:rPr>
                <w:rFonts w:cs="Arial"/>
                <w:b/>
                <w:sz w:val="20"/>
                <w:szCs w:val="20"/>
              </w:rPr>
              <w:t>Welcome Reception</w:t>
            </w:r>
          </w:p>
          <w:p w:rsidR="004E2CA8" w:rsidRPr="00772C8A" w:rsidRDefault="004E2CA8" w:rsidP="00F34558">
            <w:pPr>
              <w:spacing w:before="60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2244" w:type="dxa"/>
            <w:tcBorders>
              <w:bottom w:val="single" w:sz="4" w:space="0" w:color="auto"/>
            </w:tcBorders>
            <w:shd w:val="clear" w:color="auto" w:fill="FFFF99"/>
          </w:tcPr>
          <w:p w:rsidR="004E2CA8" w:rsidRPr="00772C8A" w:rsidRDefault="004E2CA8" w:rsidP="00F34558">
            <w:pPr>
              <w:spacing w:before="60"/>
              <w:jc w:val="center"/>
              <w:rPr>
                <w:rFonts w:cs="Arial"/>
                <w:b/>
                <w:sz w:val="20"/>
                <w:szCs w:val="20"/>
              </w:rPr>
            </w:pPr>
            <w:r w:rsidRPr="00772C8A">
              <w:rPr>
                <w:rFonts w:cs="Arial"/>
                <w:b/>
                <w:sz w:val="20"/>
                <w:szCs w:val="20"/>
              </w:rPr>
              <w:t>Free evening</w:t>
            </w:r>
          </w:p>
        </w:tc>
        <w:tc>
          <w:tcPr>
            <w:tcW w:w="2325" w:type="dxa"/>
            <w:tcBorders>
              <w:bottom w:val="single" w:sz="4" w:space="0" w:color="auto"/>
            </w:tcBorders>
            <w:shd w:val="clear" w:color="auto" w:fill="FFFF99"/>
          </w:tcPr>
          <w:p w:rsidR="004E2CA8" w:rsidRPr="00772C8A" w:rsidRDefault="004E2CA8" w:rsidP="00F34558">
            <w:pPr>
              <w:spacing w:before="60"/>
              <w:jc w:val="center"/>
              <w:rPr>
                <w:rFonts w:cs="Arial"/>
                <w:b/>
                <w:sz w:val="20"/>
                <w:szCs w:val="20"/>
              </w:rPr>
            </w:pPr>
            <w:r w:rsidRPr="00772C8A">
              <w:rPr>
                <w:rFonts w:cs="Arial"/>
                <w:b/>
                <w:sz w:val="20"/>
                <w:szCs w:val="20"/>
              </w:rPr>
              <w:t>Drinks &amp; finger buffet hosted by IALA Industrial Members</w:t>
            </w:r>
          </w:p>
          <w:p w:rsidR="004E2CA8" w:rsidRPr="00772C8A" w:rsidRDefault="004E2CA8" w:rsidP="00F34558">
            <w:pPr>
              <w:spacing w:before="60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FFFF99"/>
          </w:tcPr>
          <w:p w:rsidR="004E2CA8" w:rsidRPr="00772C8A" w:rsidRDefault="004E2CA8" w:rsidP="00F34558">
            <w:pPr>
              <w:spacing w:before="60"/>
              <w:jc w:val="center"/>
              <w:rPr>
                <w:rFonts w:cs="Arial"/>
                <w:b/>
                <w:sz w:val="20"/>
                <w:szCs w:val="20"/>
              </w:rPr>
            </w:pPr>
            <w:r w:rsidRPr="00772C8A">
              <w:rPr>
                <w:rFonts w:cs="Arial"/>
                <w:b/>
                <w:sz w:val="20"/>
                <w:szCs w:val="20"/>
              </w:rPr>
              <w:t>Symposium Dinner</w:t>
            </w:r>
          </w:p>
          <w:p w:rsidR="004E2CA8" w:rsidRPr="00772C8A" w:rsidRDefault="004E2CA8" w:rsidP="00F34558">
            <w:pPr>
              <w:spacing w:before="60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216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4E2CA8" w:rsidRPr="00772C8A" w:rsidRDefault="004E2CA8" w:rsidP="00F34558">
            <w:pPr>
              <w:spacing w:before="60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</w:tbl>
    <w:p w:rsidR="004E2CA8" w:rsidRPr="00772C8A" w:rsidRDefault="004E2CA8" w:rsidP="004E2CA8">
      <w:pPr>
        <w:pStyle w:val="BodyText"/>
      </w:pPr>
    </w:p>
    <w:p w:rsidR="004E2CA8" w:rsidRPr="00772C8A" w:rsidRDefault="004E2CA8" w:rsidP="004E2CA8">
      <w:pPr>
        <w:rPr>
          <w:sz w:val="24"/>
          <w:szCs w:val="24"/>
        </w:rPr>
      </w:pPr>
      <w:r w:rsidRPr="00772C8A">
        <w:rPr>
          <w:sz w:val="24"/>
          <w:szCs w:val="24"/>
        </w:rPr>
        <w:br w:type="page"/>
      </w:r>
    </w:p>
    <w:p w:rsidR="004E2CA8" w:rsidRPr="00772C8A" w:rsidRDefault="004E2CA8" w:rsidP="004E2CA8">
      <w:pPr>
        <w:rPr>
          <w:b/>
        </w:rPr>
      </w:pPr>
    </w:p>
    <w:p w:rsidR="004E2CA8" w:rsidRPr="00772C8A" w:rsidRDefault="004E2CA8" w:rsidP="004E2CA8">
      <w:pPr>
        <w:jc w:val="center"/>
        <w:rPr>
          <w:b/>
        </w:rPr>
      </w:pPr>
    </w:p>
    <w:p w:rsidR="004E2CA8" w:rsidRPr="00772C8A" w:rsidRDefault="004E2CA8" w:rsidP="004E2CA8">
      <w:pPr>
        <w:jc w:val="center"/>
        <w:rPr>
          <w:b/>
        </w:rPr>
      </w:pPr>
    </w:p>
    <w:p w:rsidR="004E2CA8" w:rsidRPr="00772C8A" w:rsidRDefault="004E2CA8" w:rsidP="004E2CA8">
      <w:pPr>
        <w:jc w:val="center"/>
        <w:rPr>
          <w:b/>
          <w:sz w:val="32"/>
          <w:szCs w:val="32"/>
          <w:u w:val="single"/>
        </w:rPr>
      </w:pPr>
      <w:r w:rsidRPr="00772C8A">
        <w:rPr>
          <w:b/>
          <w:sz w:val="32"/>
          <w:szCs w:val="32"/>
          <w:u w:val="single"/>
        </w:rPr>
        <w:t>Suggested Session Titles for VTS2016</w:t>
      </w:r>
    </w:p>
    <w:p w:rsidR="004E2CA8" w:rsidRPr="00772C8A" w:rsidRDefault="004E2CA8" w:rsidP="004E2CA8">
      <w:pPr>
        <w:rPr>
          <w:b/>
        </w:rPr>
      </w:pPr>
    </w:p>
    <w:tbl>
      <w:tblPr>
        <w:tblStyle w:val="TableGrid"/>
        <w:tblW w:w="0" w:type="auto"/>
        <w:tblInd w:w="1242" w:type="dxa"/>
        <w:tblLook w:val="04A0" w:firstRow="1" w:lastRow="0" w:firstColumn="1" w:lastColumn="0" w:noHBand="0" w:noVBand="1"/>
      </w:tblPr>
      <w:tblGrid>
        <w:gridCol w:w="1134"/>
        <w:gridCol w:w="11340"/>
      </w:tblGrid>
      <w:tr w:rsidR="004E2CA8" w:rsidRPr="00772C8A" w:rsidTr="00F34558">
        <w:tc>
          <w:tcPr>
            <w:tcW w:w="1134" w:type="dxa"/>
          </w:tcPr>
          <w:p w:rsidR="004E2CA8" w:rsidRPr="00772C8A" w:rsidRDefault="004E2CA8" w:rsidP="00F34558">
            <w:pPr>
              <w:rPr>
                <w:b/>
              </w:rPr>
            </w:pPr>
            <w:r w:rsidRPr="00772C8A">
              <w:rPr>
                <w:b/>
              </w:rPr>
              <w:t>Session</w:t>
            </w:r>
          </w:p>
        </w:tc>
        <w:tc>
          <w:tcPr>
            <w:tcW w:w="11340" w:type="dxa"/>
          </w:tcPr>
          <w:p w:rsidR="004E2CA8" w:rsidRPr="00772C8A" w:rsidRDefault="004E2CA8" w:rsidP="00F34558">
            <w:pPr>
              <w:rPr>
                <w:b/>
              </w:rPr>
            </w:pPr>
            <w:r w:rsidRPr="00772C8A">
              <w:rPr>
                <w:b/>
              </w:rPr>
              <w:t>Title / Notes</w:t>
            </w:r>
          </w:p>
        </w:tc>
      </w:tr>
      <w:tr w:rsidR="004E2CA8" w:rsidRPr="00772C8A" w:rsidTr="00772C8A">
        <w:tc>
          <w:tcPr>
            <w:tcW w:w="1134" w:type="dxa"/>
            <w:vAlign w:val="center"/>
          </w:tcPr>
          <w:p w:rsidR="004E2CA8" w:rsidRPr="00772C8A" w:rsidRDefault="004E2CA8" w:rsidP="00772C8A">
            <w:pPr>
              <w:jc w:val="center"/>
              <w:rPr>
                <w:b/>
              </w:rPr>
            </w:pPr>
            <w:r w:rsidRPr="00772C8A">
              <w:rPr>
                <w:b/>
              </w:rPr>
              <w:t>1</w:t>
            </w:r>
          </w:p>
        </w:tc>
        <w:tc>
          <w:tcPr>
            <w:tcW w:w="11340" w:type="dxa"/>
          </w:tcPr>
          <w:p w:rsidR="004E2CA8" w:rsidRPr="00772C8A" w:rsidRDefault="004E2CA8" w:rsidP="00F34558">
            <w:pPr>
              <w:rPr>
                <w:b/>
              </w:rPr>
            </w:pPr>
            <w:r w:rsidRPr="00772C8A">
              <w:rPr>
                <w:b/>
              </w:rPr>
              <w:t>VTS – Where to from Here?</w:t>
            </w:r>
          </w:p>
          <w:p w:rsidR="004E2CA8" w:rsidRPr="00772C8A" w:rsidRDefault="004E2CA8" w:rsidP="004E2CA8">
            <w:pPr>
              <w:pStyle w:val="ListParagraph"/>
              <w:numPr>
                <w:ilvl w:val="0"/>
                <w:numId w:val="46"/>
              </w:numPr>
            </w:pPr>
            <w:r w:rsidRPr="00772C8A">
              <w:t>Forward looking, expertise and experience based, with a view to facilitating participants looking towards the future during the Symposium.</w:t>
            </w:r>
          </w:p>
        </w:tc>
      </w:tr>
      <w:tr w:rsidR="004E2CA8" w:rsidRPr="00772C8A" w:rsidTr="00772C8A">
        <w:tc>
          <w:tcPr>
            <w:tcW w:w="1134" w:type="dxa"/>
            <w:vAlign w:val="center"/>
          </w:tcPr>
          <w:p w:rsidR="004E2CA8" w:rsidRPr="00772C8A" w:rsidRDefault="004E2CA8" w:rsidP="00772C8A">
            <w:pPr>
              <w:jc w:val="center"/>
              <w:rPr>
                <w:b/>
              </w:rPr>
            </w:pPr>
            <w:r w:rsidRPr="00772C8A">
              <w:rPr>
                <w:b/>
              </w:rPr>
              <w:t>2</w:t>
            </w:r>
          </w:p>
        </w:tc>
        <w:tc>
          <w:tcPr>
            <w:tcW w:w="11340" w:type="dxa"/>
          </w:tcPr>
          <w:p w:rsidR="004E2CA8" w:rsidRPr="00772C8A" w:rsidRDefault="004E2CA8" w:rsidP="00F34558">
            <w:pPr>
              <w:rPr>
                <w:b/>
              </w:rPr>
            </w:pPr>
            <w:r w:rsidRPr="00772C8A">
              <w:rPr>
                <w:b/>
              </w:rPr>
              <w:t>From e-</w:t>
            </w:r>
            <w:proofErr w:type="spellStart"/>
            <w:r w:rsidRPr="00772C8A">
              <w:rPr>
                <w:b/>
              </w:rPr>
              <w:t>NavigationTest</w:t>
            </w:r>
            <w:proofErr w:type="spellEnd"/>
            <w:r w:rsidRPr="00772C8A">
              <w:rPr>
                <w:b/>
              </w:rPr>
              <w:t xml:space="preserve"> beds to Reality – the role of VTS? </w:t>
            </w:r>
          </w:p>
          <w:p w:rsidR="004E2CA8" w:rsidRPr="00772C8A" w:rsidRDefault="004E2CA8" w:rsidP="004E2CA8">
            <w:pPr>
              <w:pStyle w:val="ListParagraph"/>
              <w:numPr>
                <w:ilvl w:val="0"/>
                <w:numId w:val="46"/>
              </w:numPr>
            </w:pPr>
            <w:r w:rsidRPr="00772C8A">
              <w:t>Case studies, etc on the e-NAV test beds in place with a focus on the role of VTS in e-NAV achieving its objectives</w:t>
            </w:r>
          </w:p>
        </w:tc>
      </w:tr>
      <w:tr w:rsidR="004E2CA8" w:rsidRPr="00772C8A" w:rsidTr="00772C8A">
        <w:tc>
          <w:tcPr>
            <w:tcW w:w="1134" w:type="dxa"/>
            <w:vAlign w:val="center"/>
          </w:tcPr>
          <w:p w:rsidR="004E2CA8" w:rsidRPr="00772C8A" w:rsidRDefault="004E2CA8" w:rsidP="00772C8A">
            <w:pPr>
              <w:jc w:val="center"/>
              <w:rPr>
                <w:b/>
              </w:rPr>
            </w:pPr>
            <w:r w:rsidRPr="00772C8A">
              <w:rPr>
                <w:b/>
              </w:rPr>
              <w:t>3</w:t>
            </w:r>
          </w:p>
        </w:tc>
        <w:tc>
          <w:tcPr>
            <w:tcW w:w="11340" w:type="dxa"/>
          </w:tcPr>
          <w:p w:rsidR="004E2CA8" w:rsidRPr="00772C8A" w:rsidRDefault="004E2CA8" w:rsidP="00F34558">
            <w:pPr>
              <w:rPr>
                <w:b/>
              </w:rPr>
            </w:pPr>
            <w:r w:rsidRPr="00772C8A">
              <w:rPr>
                <w:b/>
              </w:rPr>
              <w:t>International Framework for VTS and National Regulatory Provisions</w:t>
            </w:r>
          </w:p>
          <w:p w:rsidR="004E2CA8" w:rsidRPr="00772C8A" w:rsidRDefault="004E2CA8" w:rsidP="004E2CA8">
            <w:pPr>
              <w:pStyle w:val="ListParagraph"/>
              <w:numPr>
                <w:ilvl w:val="0"/>
                <w:numId w:val="46"/>
              </w:numPr>
            </w:pPr>
            <w:r w:rsidRPr="00772C8A">
              <w:t xml:space="preserve">Focus on presentations looking at how contracting governments implement their obligations in domestic law and their experience with regards to </w:t>
            </w:r>
          </w:p>
        </w:tc>
      </w:tr>
      <w:tr w:rsidR="004E2CA8" w:rsidRPr="00772C8A" w:rsidTr="00772C8A">
        <w:tc>
          <w:tcPr>
            <w:tcW w:w="1134" w:type="dxa"/>
            <w:vAlign w:val="center"/>
          </w:tcPr>
          <w:p w:rsidR="004E2CA8" w:rsidRPr="00772C8A" w:rsidRDefault="004E2CA8" w:rsidP="00772C8A">
            <w:pPr>
              <w:jc w:val="center"/>
              <w:rPr>
                <w:b/>
              </w:rPr>
            </w:pPr>
            <w:r w:rsidRPr="00772C8A">
              <w:rPr>
                <w:b/>
              </w:rPr>
              <w:t>4</w:t>
            </w:r>
          </w:p>
        </w:tc>
        <w:tc>
          <w:tcPr>
            <w:tcW w:w="11340" w:type="dxa"/>
          </w:tcPr>
          <w:p w:rsidR="004E2CA8" w:rsidRPr="00772C8A" w:rsidRDefault="004E2CA8" w:rsidP="00F34558">
            <w:pPr>
              <w:rPr>
                <w:b/>
              </w:rPr>
            </w:pPr>
            <w:r w:rsidRPr="00772C8A">
              <w:rPr>
                <w:b/>
              </w:rPr>
              <w:t>Regional VTS – Where is this leading</w:t>
            </w:r>
          </w:p>
          <w:p w:rsidR="004E2CA8" w:rsidRPr="00772C8A" w:rsidRDefault="004E2CA8" w:rsidP="004E2CA8">
            <w:pPr>
              <w:pStyle w:val="ListParagraph"/>
              <w:numPr>
                <w:ilvl w:val="0"/>
                <w:numId w:val="46"/>
              </w:numPr>
            </w:pPr>
            <w:r w:rsidRPr="00772C8A">
              <w:t>The emerging adoption of VTS as a regional solution</w:t>
            </w:r>
          </w:p>
        </w:tc>
      </w:tr>
      <w:tr w:rsidR="004E2CA8" w:rsidRPr="00772C8A" w:rsidTr="00772C8A">
        <w:tc>
          <w:tcPr>
            <w:tcW w:w="1134" w:type="dxa"/>
            <w:vAlign w:val="center"/>
          </w:tcPr>
          <w:p w:rsidR="004E2CA8" w:rsidRPr="00772C8A" w:rsidRDefault="004E2CA8" w:rsidP="00772C8A">
            <w:pPr>
              <w:jc w:val="center"/>
              <w:rPr>
                <w:b/>
              </w:rPr>
            </w:pPr>
            <w:r w:rsidRPr="00772C8A">
              <w:rPr>
                <w:b/>
              </w:rPr>
              <w:t>5</w:t>
            </w:r>
          </w:p>
        </w:tc>
        <w:tc>
          <w:tcPr>
            <w:tcW w:w="11340" w:type="dxa"/>
          </w:tcPr>
          <w:p w:rsidR="004E2CA8" w:rsidRPr="00772C8A" w:rsidRDefault="004E2CA8" w:rsidP="00F34558">
            <w:pPr>
              <w:rPr>
                <w:b/>
              </w:rPr>
            </w:pPr>
            <w:r w:rsidRPr="00772C8A">
              <w:rPr>
                <w:b/>
              </w:rPr>
              <w:t>Zero Accident Campaign – Implications for VTS</w:t>
            </w:r>
          </w:p>
          <w:p w:rsidR="004E2CA8" w:rsidRPr="00772C8A" w:rsidRDefault="004E2CA8" w:rsidP="004E2CA8">
            <w:pPr>
              <w:pStyle w:val="ListParagraph"/>
              <w:numPr>
                <w:ilvl w:val="0"/>
                <w:numId w:val="46"/>
              </w:numPr>
            </w:pPr>
            <w:r w:rsidRPr="00772C8A">
              <w:t>Status and experiences to date and the importance of this campaign?</w:t>
            </w:r>
          </w:p>
        </w:tc>
      </w:tr>
      <w:tr w:rsidR="004E2CA8" w:rsidRPr="00772C8A" w:rsidTr="00772C8A">
        <w:tc>
          <w:tcPr>
            <w:tcW w:w="1134" w:type="dxa"/>
            <w:vAlign w:val="center"/>
          </w:tcPr>
          <w:p w:rsidR="004E2CA8" w:rsidRPr="00772C8A" w:rsidRDefault="004E2CA8" w:rsidP="00772C8A">
            <w:pPr>
              <w:jc w:val="center"/>
              <w:rPr>
                <w:b/>
              </w:rPr>
            </w:pPr>
            <w:r w:rsidRPr="00772C8A">
              <w:rPr>
                <w:b/>
              </w:rPr>
              <w:t>6</w:t>
            </w:r>
          </w:p>
        </w:tc>
        <w:tc>
          <w:tcPr>
            <w:tcW w:w="11340" w:type="dxa"/>
          </w:tcPr>
          <w:p w:rsidR="004E2CA8" w:rsidRPr="00772C8A" w:rsidRDefault="004E2CA8" w:rsidP="00F34558">
            <w:pPr>
              <w:rPr>
                <w:b/>
              </w:rPr>
            </w:pPr>
            <w:r w:rsidRPr="00772C8A">
              <w:rPr>
                <w:b/>
              </w:rPr>
              <w:t>The role of VTS in Incident Response</w:t>
            </w:r>
          </w:p>
          <w:p w:rsidR="004E2CA8" w:rsidRPr="00772C8A" w:rsidRDefault="004E2CA8" w:rsidP="004E2CA8">
            <w:pPr>
              <w:pStyle w:val="ListParagraph"/>
              <w:numPr>
                <w:ilvl w:val="0"/>
                <w:numId w:val="46"/>
              </w:numPr>
            </w:pPr>
            <w:r w:rsidRPr="00772C8A">
              <w:t>Case studies on the role of VTS in Incident Response and the implications for VTS</w:t>
            </w:r>
          </w:p>
        </w:tc>
      </w:tr>
      <w:tr w:rsidR="004E2CA8" w:rsidRPr="00772C8A" w:rsidTr="00772C8A">
        <w:tc>
          <w:tcPr>
            <w:tcW w:w="1134" w:type="dxa"/>
            <w:vAlign w:val="center"/>
          </w:tcPr>
          <w:p w:rsidR="004E2CA8" w:rsidRPr="00772C8A" w:rsidRDefault="004E2CA8" w:rsidP="00772C8A">
            <w:pPr>
              <w:jc w:val="center"/>
              <w:rPr>
                <w:b/>
              </w:rPr>
            </w:pPr>
            <w:r w:rsidRPr="00772C8A">
              <w:rPr>
                <w:b/>
              </w:rPr>
              <w:t>7</w:t>
            </w:r>
          </w:p>
        </w:tc>
        <w:tc>
          <w:tcPr>
            <w:tcW w:w="11340" w:type="dxa"/>
          </w:tcPr>
          <w:p w:rsidR="004E2CA8" w:rsidRPr="00772C8A" w:rsidRDefault="004E2CA8" w:rsidP="00F34558">
            <w:pPr>
              <w:rPr>
                <w:b/>
              </w:rPr>
            </w:pPr>
            <w:r w:rsidRPr="00772C8A">
              <w:rPr>
                <w:b/>
              </w:rPr>
              <w:t>The emerging role of VTS beyond its current boundaries</w:t>
            </w:r>
          </w:p>
          <w:p w:rsidR="004E2CA8" w:rsidRPr="00772C8A" w:rsidRDefault="004E2CA8" w:rsidP="004E2CA8">
            <w:pPr>
              <w:pStyle w:val="ListParagraph"/>
              <w:numPr>
                <w:ilvl w:val="0"/>
                <w:numId w:val="46"/>
              </w:numPr>
            </w:pPr>
            <w:r w:rsidRPr="00772C8A">
              <w:t>The emerging move to implement VTS to protect environmentally sensitive areas (</w:t>
            </w:r>
            <w:proofErr w:type="spellStart"/>
            <w:r w:rsidRPr="00772C8A">
              <w:t>eg</w:t>
            </w:r>
            <w:proofErr w:type="spellEnd"/>
            <w:r w:rsidRPr="00772C8A">
              <w:t xml:space="preserve"> polar regions, PSSA’s etc) and regionally in areas beyond territorial seas.</w:t>
            </w:r>
          </w:p>
        </w:tc>
      </w:tr>
      <w:tr w:rsidR="004E2CA8" w:rsidRPr="00772C8A" w:rsidTr="00772C8A">
        <w:tc>
          <w:tcPr>
            <w:tcW w:w="1134" w:type="dxa"/>
            <w:vAlign w:val="center"/>
          </w:tcPr>
          <w:p w:rsidR="004E2CA8" w:rsidRPr="00772C8A" w:rsidRDefault="004E2CA8" w:rsidP="00772C8A">
            <w:pPr>
              <w:jc w:val="center"/>
              <w:rPr>
                <w:b/>
              </w:rPr>
            </w:pPr>
            <w:r w:rsidRPr="00772C8A">
              <w:rPr>
                <w:b/>
              </w:rPr>
              <w:t>8</w:t>
            </w:r>
          </w:p>
        </w:tc>
        <w:tc>
          <w:tcPr>
            <w:tcW w:w="11340" w:type="dxa"/>
          </w:tcPr>
          <w:p w:rsidR="004E2CA8" w:rsidRPr="00772C8A" w:rsidRDefault="004E2CA8" w:rsidP="00F34558">
            <w:pPr>
              <w:rPr>
                <w:b/>
              </w:rPr>
            </w:pPr>
            <w:r w:rsidRPr="00772C8A">
              <w:rPr>
                <w:b/>
              </w:rPr>
              <w:t>Training and Competency – is the Shore lagging behind the Bridge?</w:t>
            </w:r>
          </w:p>
          <w:p w:rsidR="004E2CA8" w:rsidRPr="00772C8A" w:rsidRDefault="004E2CA8" w:rsidP="004E2CA8">
            <w:pPr>
              <w:pStyle w:val="ListParagraph"/>
              <w:numPr>
                <w:ilvl w:val="0"/>
                <w:numId w:val="46"/>
              </w:numPr>
              <w:rPr>
                <w:b/>
              </w:rPr>
            </w:pPr>
            <w:r w:rsidRPr="00772C8A">
              <w:t>The significance of ensuring competency and formal training and the recognised need for mandatory training, including determining what mandatory training for VTSOs means at the international level.</w:t>
            </w:r>
          </w:p>
          <w:p w:rsidR="004E2CA8" w:rsidRPr="00772C8A" w:rsidRDefault="004E2CA8" w:rsidP="004E2CA8">
            <w:pPr>
              <w:pStyle w:val="ListParagraph"/>
              <w:numPr>
                <w:ilvl w:val="0"/>
                <w:numId w:val="46"/>
              </w:numPr>
              <w:rPr>
                <w:b/>
              </w:rPr>
            </w:pPr>
            <w:r w:rsidRPr="00772C8A">
              <w:t>Accreditation of VTS training organization</w:t>
            </w:r>
          </w:p>
        </w:tc>
      </w:tr>
      <w:tr w:rsidR="004E2CA8" w:rsidRPr="00772C8A" w:rsidTr="00772C8A">
        <w:tc>
          <w:tcPr>
            <w:tcW w:w="1134" w:type="dxa"/>
            <w:vAlign w:val="center"/>
          </w:tcPr>
          <w:p w:rsidR="004E2CA8" w:rsidRPr="00772C8A" w:rsidRDefault="004E2CA8" w:rsidP="00772C8A">
            <w:pPr>
              <w:jc w:val="center"/>
              <w:rPr>
                <w:b/>
              </w:rPr>
            </w:pPr>
            <w:r w:rsidRPr="00772C8A">
              <w:rPr>
                <w:b/>
              </w:rPr>
              <w:t>9</w:t>
            </w:r>
          </w:p>
        </w:tc>
        <w:tc>
          <w:tcPr>
            <w:tcW w:w="11340" w:type="dxa"/>
          </w:tcPr>
          <w:p w:rsidR="004E2CA8" w:rsidRPr="00772C8A" w:rsidRDefault="004E2CA8" w:rsidP="00F34558">
            <w:pPr>
              <w:rPr>
                <w:b/>
              </w:rPr>
            </w:pPr>
            <w:r w:rsidRPr="00772C8A">
              <w:rPr>
                <w:b/>
              </w:rPr>
              <w:t>Portrayal and Situational Awareness</w:t>
            </w:r>
          </w:p>
          <w:p w:rsidR="004E2CA8" w:rsidRPr="00772C8A" w:rsidRDefault="004E2CA8" w:rsidP="004E2CA8">
            <w:pPr>
              <w:pStyle w:val="ListParagraph"/>
              <w:numPr>
                <w:ilvl w:val="0"/>
                <w:numId w:val="46"/>
              </w:numPr>
              <w:rPr>
                <w:b/>
              </w:rPr>
            </w:pPr>
            <w:r w:rsidRPr="00772C8A">
              <w:t>Portrayal is a rapidly emerging issue in VTS.  Session should look for presentations that look at the interaction of portrayal and situational awareness by the VTSO</w:t>
            </w:r>
          </w:p>
        </w:tc>
      </w:tr>
      <w:tr w:rsidR="004E2CA8" w:rsidRPr="00772C8A" w:rsidTr="00772C8A">
        <w:tc>
          <w:tcPr>
            <w:tcW w:w="1134" w:type="dxa"/>
            <w:vAlign w:val="center"/>
          </w:tcPr>
          <w:p w:rsidR="004E2CA8" w:rsidRPr="00772C8A" w:rsidRDefault="004E2CA8" w:rsidP="00772C8A">
            <w:pPr>
              <w:jc w:val="center"/>
              <w:rPr>
                <w:b/>
              </w:rPr>
            </w:pPr>
            <w:r w:rsidRPr="00772C8A">
              <w:rPr>
                <w:b/>
              </w:rPr>
              <w:t>10</w:t>
            </w:r>
          </w:p>
        </w:tc>
        <w:tc>
          <w:tcPr>
            <w:tcW w:w="11340" w:type="dxa"/>
          </w:tcPr>
          <w:p w:rsidR="004E2CA8" w:rsidRPr="00772C8A" w:rsidRDefault="004E2CA8" w:rsidP="00F34558">
            <w:pPr>
              <w:rPr>
                <w:b/>
              </w:rPr>
            </w:pPr>
            <w:r w:rsidRPr="00772C8A">
              <w:rPr>
                <w:b/>
              </w:rPr>
              <w:t>Technology in VTS – What’s next?</w:t>
            </w:r>
          </w:p>
          <w:p w:rsidR="004E2CA8" w:rsidRPr="00772C8A" w:rsidRDefault="004E2CA8" w:rsidP="004E2CA8">
            <w:pPr>
              <w:pStyle w:val="ListParagraph"/>
              <w:numPr>
                <w:ilvl w:val="0"/>
                <w:numId w:val="46"/>
              </w:numPr>
            </w:pPr>
            <w:r w:rsidRPr="00772C8A">
              <w:t>Futuristic presentations on emerging technologies and possible solutions.</w:t>
            </w:r>
          </w:p>
          <w:p w:rsidR="004E2CA8" w:rsidRPr="00772C8A" w:rsidRDefault="004E2CA8" w:rsidP="004E2CA8">
            <w:pPr>
              <w:pStyle w:val="ListParagraph"/>
              <w:numPr>
                <w:ilvl w:val="0"/>
                <w:numId w:val="46"/>
              </w:numPr>
            </w:pPr>
            <w:r w:rsidRPr="00772C8A">
              <w:t>Equipment and software improvements</w:t>
            </w:r>
          </w:p>
        </w:tc>
      </w:tr>
      <w:tr w:rsidR="004E2CA8" w:rsidRPr="00772C8A" w:rsidTr="00772C8A">
        <w:tc>
          <w:tcPr>
            <w:tcW w:w="1134" w:type="dxa"/>
            <w:vAlign w:val="center"/>
          </w:tcPr>
          <w:p w:rsidR="004E2CA8" w:rsidRPr="00772C8A" w:rsidRDefault="004E2CA8" w:rsidP="00772C8A">
            <w:pPr>
              <w:jc w:val="center"/>
              <w:rPr>
                <w:b/>
              </w:rPr>
            </w:pPr>
            <w:r w:rsidRPr="00772C8A">
              <w:rPr>
                <w:b/>
              </w:rPr>
              <w:t>11</w:t>
            </w:r>
          </w:p>
        </w:tc>
        <w:tc>
          <w:tcPr>
            <w:tcW w:w="11340" w:type="dxa"/>
          </w:tcPr>
          <w:p w:rsidR="004E2CA8" w:rsidRPr="00772C8A" w:rsidRDefault="004E2CA8" w:rsidP="00F34558">
            <w:pPr>
              <w:rPr>
                <w:b/>
              </w:rPr>
            </w:pPr>
            <w:r w:rsidRPr="00772C8A">
              <w:rPr>
                <w:b/>
              </w:rPr>
              <w:t>Decision support tools in VTS</w:t>
            </w:r>
          </w:p>
          <w:p w:rsidR="004E2CA8" w:rsidRPr="00772C8A" w:rsidRDefault="004E2CA8" w:rsidP="004E2CA8">
            <w:pPr>
              <w:pStyle w:val="ListParagraph"/>
              <w:numPr>
                <w:ilvl w:val="0"/>
                <w:numId w:val="47"/>
              </w:numPr>
            </w:pPr>
            <w:r w:rsidRPr="00772C8A">
              <w:t>New developments</w:t>
            </w:r>
          </w:p>
          <w:p w:rsidR="004E2CA8" w:rsidRPr="00772C8A" w:rsidRDefault="004E2CA8" w:rsidP="004E2CA8">
            <w:pPr>
              <w:pStyle w:val="ListParagraph"/>
              <w:numPr>
                <w:ilvl w:val="0"/>
                <w:numId w:val="47"/>
              </w:numPr>
            </w:pPr>
            <w:r w:rsidRPr="00772C8A">
              <w:lastRenderedPageBreak/>
              <w:t>Real time and dynamic risk assessments</w:t>
            </w:r>
          </w:p>
        </w:tc>
      </w:tr>
      <w:tr w:rsidR="004E2CA8" w:rsidRPr="00772C8A" w:rsidTr="00772C8A">
        <w:tc>
          <w:tcPr>
            <w:tcW w:w="1134" w:type="dxa"/>
            <w:vAlign w:val="center"/>
          </w:tcPr>
          <w:p w:rsidR="004E2CA8" w:rsidRPr="00772C8A" w:rsidRDefault="004E2CA8" w:rsidP="00772C8A">
            <w:pPr>
              <w:jc w:val="center"/>
              <w:rPr>
                <w:b/>
              </w:rPr>
            </w:pPr>
            <w:r w:rsidRPr="00772C8A">
              <w:rPr>
                <w:b/>
              </w:rPr>
              <w:lastRenderedPageBreak/>
              <w:t>12</w:t>
            </w:r>
          </w:p>
        </w:tc>
        <w:tc>
          <w:tcPr>
            <w:tcW w:w="11340" w:type="dxa"/>
          </w:tcPr>
          <w:p w:rsidR="004E2CA8" w:rsidRPr="00772C8A" w:rsidRDefault="004E2CA8" w:rsidP="00F34558">
            <w:pPr>
              <w:rPr>
                <w:b/>
              </w:rPr>
            </w:pPr>
            <w:r w:rsidRPr="00772C8A">
              <w:rPr>
                <w:b/>
              </w:rPr>
              <w:t>Future trends and improvements in VTS Operations</w:t>
            </w:r>
          </w:p>
          <w:p w:rsidR="004E2CA8" w:rsidRPr="00772C8A" w:rsidRDefault="004E2CA8" w:rsidP="004E2CA8">
            <w:pPr>
              <w:pStyle w:val="ListParagraph"/>
              <w:numPr>
                <w:ilvl w:val="0"/>
                <w:numId w:val="48"/>
              </w:numPr>
            </w:pPr>
            <w:r w:rsidRPr="00772C8A">
              <w:t>Supporting role of VTS in security, law enforcement</w:t>
            </w:r>
          </w:p>
          <w:p w:rsidR="004E2CA8" w:rsidRPr="00772C8A" w:rsidRDefault="004E2CA8" w:rsidP="004E2CA8">
            <w:pPr>
              <w:pStyle w:val="ListParagraph"/>
              <w:numPr>
                <w:ilvl w:val="0"/>
                <w:numId w:val="48"/>
              </w:numPr>
              <w:rPr>
                <w:b/>
              </w:rPr>
            </w:pPr>
            <w:r w:rsidRPr="00772C8A">
              <w:t>Interaction with allied and other services</w:t>
            </w:r>
            <w:r w:rsidRPr="00772C8A">
              <w:rPr>
                <w:b/>
              </w:rPr>
              <w:t xml:space="preserve"> </w:t>
            </w:r>
          </w:p>
        </w:tc>
      </w:tr>
      <w:tr w:rsidR="004E2CA8" w:rsidRPr="00772C8A" w:rsidTr="00772C8A">
        <w:tc>
          <w:tcPr>
            <w:tcW w:w="1134" w:type="dxa"/>
            <w:vAlign w:val="center"/>
          </w:tcPr>
          <w:p w:rsidR="004E2CA8" w:rsidRPr="00772C8A" w:rsidRDefault="004E2CA8" w:rsidP="00772C8A">
            <w:pPr>
              <w:jc w:val="center"/>
              <w:rPr>
                <w:b/>
              </w:rPr>
            </w:pPr>
            <w:r w:rsidRPr="00772C8A">
              <w:rPr>
                <w:b/>
              </w:rPr>
              <w:t>13</w:t>
            </w:r>
          </w:p>
        </w:tc>
        <w:tc>
          <w:tcPr>
            <w:tcW w:w="11340" w:type="dxa"/>
          </w:tcPr>
          <w:p w:rsidR="004E2CA8" w:rsidRPr="00772C8A" w:rsidRDefault="004E2CA8" w:rsidP="00F34558">
            <w:pPr>
              <w:rPr>
                <w:b/>
              </w:rPr>
            </w:pPr>
            <w:r w:rsidRPr="00772C8A">
              <w:rPr>
                <w:b/>
              </w:rPr>
              <w:t>Future navigation and VTS</w:t>
            </w:r>
          </w:p>
          <w:p w:rsidR="004E2CA8" w:rsidRPr="00772C8A" w:rsidRDefault="004E2CA8" w:rsidP="004E2CA8">
            <w:pPr>
              <w:pStyle w:val="ListParagraph"/>
              <w:numPr>
                <w:ilvl w:val="0"/>
                <w:numId w:val="49"/>
              </w:numPr>
            </w:pPr>
            <w:r w:rsidRPr="00772C8A">
              <w:t>The role of VTS in changing/new navigational trends</w:t>
            </w:r>
          </w:p>
          <w:p w:rsidR="004E2CA8" w:rsidRPr="00772C8A" w:rsidRDefault="004E2CA8" w:rsidP="00F34558">
            <w:pPr>
              <w:pStyle w:val="ListParagraph"/>
            </w:pPr>
            <w:r w:rsidRPr="00772C8A">
              <w:t>(This title also meet the USA proposal in C55 report)</w:t>
            </w:r>
          </w:p>
        </w:tc>
      </w:tr>
      <w:tr w:rsidR="004E2CA8" w:rsidRPr="00772C8A" w:rsidTr="00772C8A">
        <w:tc>
          <w:tcPr>
            <w:tcW w:w="1134" w:type="dxa"/>
            <w:vAlign w:val="center"/>
          </w:tcPr>
          <w:p w:rsidR="004E2CA8" w:rsidRPr="00772C8A" w:rsidRDefault="004E2CA8" w:rsidP="00772C8A">
            <w:pPr>
              <w:jc w:val="center"/>
              <w:rPr>
                <w:b/>
              </w:rPr>
            </w:pPr>
            <w:r w:rsidRPr="00772C8A">
              <w:rPr>
                <w:b/>
              </w:rPr>
              <w:t>14</w:t>
            </w:r>
          </w:p>
        </w:tc>
        <w:tc>
          <w:tcPr>
            <w:tcW w:w="11340" w:type="dxa"/>
          </w:tcPr>
          <w:p w:rsidR="004E2CA8" w:rsidRPr="00772C8A" w:rsidRDefault="004E2CA8" w:rsidP="00F34558">
            <w:pPr>
              <w:rPr>
                <w:b/>
              </w:rPr>
            </w:pPr>
            <w:r w:rsidRPr="00772C8A">
              <w:rPr>
                <w:b/>
              </w:rPr>
              <w:t>VTS experiences</w:t>
            </w:r>
          </w:p>
          <w:p w:rsidR="004E2CA8" w:rsidRPr="00772C8A" w:rsidRDefault="004E2CA8" w:rsidP="004E2CA8">
            <w:pPr>
              <w:pStyle w:val="ListParagraph"/>
              <w:numPr>
                <w:ilvl w:val="0"/>
                <w:numId w:val="49"/>
              </w:numPr>
            </w:pPr>
            <w:r w:rsidRPr="00772C8A">
              <w:t>Countries may share their VTS experiences under this title</w:t>
            </w:r>
          </w:p>
        </w:tc>
      </w:tr>
      <w:tr w:rsidR="004E2CA8" w:rsidRPr="00772C8A" w:rsidTr="00772C8A">
        <w:tc>
          <w:tcPr>
            <w:tcW w:w="1134" w:type="dxa"/>
            <w:vAlign w:val="center"/>
          </w:tcPr>
          <w:p w:rsidR="004E2CA8" w:rsidRPr="00772C8A" w:rsidRDefault="004E2CA8" w:rsidP="00772C8A">
            <w:pPr>
              <w:jc w:val="center"/>
              <w:rPr>
                <w:b/>
              </w:rPr>
            </w:pPr>
            <w:r w:rsidRPr="00772C8A">
              <w:rPr>
                <w:b/>
              </w:rPr>
              <w:t>15</w:t>
            </w:r>
          </w:p>
        </w:tc>
        <w:tc>
          <w:tcPr>
            <w:tcW w:w="11340" w:type="dxa"/>
          </w:tcPr>
          <w:p w:rsidR="004E2CA8" w:rsidRPr="00772C8A" w:rsidRDefault="004E2CA8" w:rsidP="00F34558">
            <w:pPr>
              <w:rPr>
                <w:b/>
              </w:rPr>
            </w:pPr>
            <w:r w:rsidRPr="00772C8A">
              <w:rPr>
                <w:b/>
              </w:rPr>
              <w:t>Exchange and management of data and information</w:t>
            </w:r>
          </w:p>
        </w:tc>
      </w:tr>
      <w:tr w:rsidR="004E2CA8" w:rsidRPr="00772C8A" w:rsidTr="00F34558">
        <w:tc>
          <w:tcPr>
            <w:tcW w:w="1134" w:type="dxa"/>
          </w:tcPr>
          <w:p w:rsidR="004E2CA8" w:rsidRPr="00772C8A" w:rsidRDefault="004E2CA8" w:rsidP="00F34558">
            <w:pPr>
              <w:jc w:val="center"/>
              <w:rPr>
                <w:b/>
              </w:rPr>
            </w:pPr>
            <w:r w:rsidRPr="00772C8A">
              <w:rPr>
                <w:b/>
              </w:rPr>
              <w:t>16</w:t>
            </w:r>
          </w:p>
        </w:tc>
        <w:tc>
          <w:tcPr>
            <w:tcW w:w="11340" w:type="dxa"/>
          </w:tcPr>
          <w:p w:rsidR="004E2CA8" w:rsidRPr="00772C8A" w:rsidRDefault="004E2CA8" w:rsidP="00F34558">
            <w:pPr>
              <w:rPr>
                <w:b/>
              </w:rPr>
            </w:pPr>
            <w:r w:rsidRPr="00772C8A">
              <w:rPr>
                <w:b/>
              </w:rPr>
              <w:t>VTS Communications, languages and SMCP</w:t>
            </w:r>
          </w:p>
        </w:tc>
      </w:tr>
    </w:tbl>
    <w:p w:rsidR="004E2CA8" w:rsidRPr="00772C8A" w:rsidRDefault="004E2CA8" w:rsidP="004E2CA8">
      <w:pPr>
        <w:rPr>
          <w:b/>
        </w:rPr>
      </w:pPr>
    </w:p>
    <w:p w:rsidR="004E2CA8" w:rsidRPr="00772C8A" w:rsidRDefault="004E2CA8" w:rsidP="004E2CA8">
      <w:pPr>
        <w:pStyle w:val="BodyText"/>
        <w:ind w:left="1560"/>
      </w:pPr>
    </w:p>
    <w:p w:rsidR="004E2CA8" w:rsidRPr="00772C8A" w:rsidRDefault="004E2CA8" w:rsidP="004E2CA8">
      <w:pPr>
        <w:pStyle w:val="BodyText"/>
        <w:ind w:left="1560"/>
        <w:rPr>
          <w:b/>
          <w:u w:val="single"/>
        </w:rPr>
      </w:pPr>
      <w:r w:rsidRPr="00772C8A">
        <w:rPr>
          <w:b/>
          <w:u w:val="single"/>
        </w:rPr>
        <w:t>VTS 2008 (Bergen, Norway)</w:t>
      </w:r>
    </w:p>
    <w:p w:rsidR="004E2CA8" w:rsidRPr="00772C8A" w:rsidRDefault="004E2CA8" w:rsidP="004E2CA8">
      <w:pPr>
        <w:pStyle w:val="BodyText"/>
        <w:ind w:left="1560"/>
      </w:pPr>
      <w:r w:rsidRPr="00772C8A">
        <w:t>VTS – Its Role in Global Traffic Monitoring</w:t>
      </w:r>
    </w:p>
    <w:p w:rsidR="004E2CA8" w:rsidRPr="00772C8A" w:rsidRDefault="004E2CA8" w:rsidP="004E2CA8">
      <w:pPr>
        <w:pStyle w:val="BodyText"/>
        <w:ind w:left="1560"/>
      </w:pPr>
      <w:r w:rsidRPr="00772C8A">
        <w:t>On-going Legal Issues</w:t>
      </w:r>
    </w:p>
    <w:p w:rsidR="004E2CA8" w:rsidRPr="00772C8A" w:rsidRDefault="004E2CA8" w:rsidP="004E2CA8">
      <w:pPr>
        <w:pStyle w:val="BodyText"/>
        <w:ind w:left="1560"/>
      </w:pPr>
      <w:r w:rsidRPr="00772C8A">
        <w:t>Recruitment and Professional Competency</w:t>
      </w:r>
    </w:p>
    <w:p w:rsidR="004E2CA8" w:rsidRPr="00772C8A" w:rsidRDefault="004E2CA8" w:rsidP="004E2CA8">
      <w:pPr>
        <w:pStyle w:val="BodyText"/>
        <w:ind w:left="1560"/>
      </w:pPr>
      <w:r w:rsidRPr="00772C8A">
        <w:t>VTS and e-Navigation</w:t>
      </w:r>
    </w:p>
    <w:p w:rsidR="004E2CA8" w:rsidRPr="00772C8A" w:rsidRDefault="004E2CA8" w:rsidP="004E2CA8">
      <w:pPr>
        <w:pStyle w:val="BodyText"/>
        <w:ind w:left="1560"/>
      </w:pPr>
      <w:r w:rsidRPr="00772C8A">
        <w:t>Innovations and Improvements in VTS Operations</w:t>
      </w:r>
    </w:p>
    <w:p w:rsidR="004E2CA8" w:rsidRPr="00772C8A" w:rsidRDefault="004E2CA8" w:rsidP="004E2CA8">
      <w:pPr>
        <w:pStyle w:val="BodyText"/>
        <w:ind w:left="1560"/>
      </w:pPr>
      <w:r w:rsidRPr="00772C8A">
        <w:t>VTS – An Arctic Perspective</w:t>
      </w:r>
    </w:p>
    <w:p w:rsidR="004E2CA8" w:rsidRPr="00772C8A" w:rsidRDefault="004E2CA8" w:rsidP="004E2CA8">
      <w:pPr>
        <w:pStyle w:val="BodyText"/>
        <w:ind w:left="1560"/>
      </w:pPr>
    </w:p>
    <w:p w:rsidR="004E2CA8" w:rsidRPr="00772C8A" w:rsidRDefault="004E2CA8" w:rsidP="004E2CA8">
      <w:pPr>
        <w:pStyle w:val="BodyText"/>
        <w:ind w:left="1560"/>
        <w:rPr>
          <w:b/>
          <w:u w:val="single"/>
        </w:rPr>
      </w:pPr>
      <w:r w:rsidRPr="00772C8A">
        <w:rPr>
          <w:b/>
          <w:u w:val="single"/>
        </w:rPr>
        <w:t>2012 (INITIAL)</w:t>
      </w:r>
    </w:p>
    <w:p w:rsidR="004E2CA8" w:rsidRPr="00772C8A" w:rsidRDefault="004E2CA8" w:rsidP="004E2CA8">
      <w:pPr>
        <w:pStyle w:val="BodyText"/>
        <w:ind w:left="1560"/>
      </w:pPr>
      <w:r w:rsidRPr="00772C8A">
        <w:t>From VTS to VTM</w:t>
      </w:r>
    </w:p>
    <w:p w:rsidR="004E2CA8" w:rsidRPr="00772C8A" w:rsidRDefault="004E2CA8" w:rsidP="004E2CA8">
      <w:pPr>
        <w:pStyle w:val="BodyText"/>
        <w:ind w:left="1560"/>
      </w:pPr>
      <w:r w:rsidRPr="00772C8A">
        <w:t>VTS – Responsibility and Accountability</w:t>
      </w:r>
    </w:p>
    <w:p w:rsidR="004E2CA8" w:rsidRPr="00772C8A" w:rsidRDefault="004E2CA8" w:rsidP="004E2CA8">
      <w:pPr>
        <w:pStyle w:val="BodyText"/>
        <w:ind w:left="1560"/>
      </w:pPr>
      <w:r w:rsidRPr="00772C8A">
        <w:t>Continuous Professional Development</w:t>
      </w:r>
    </w:p>
    <w:p w:rsidR="004E2CA8" w:rsidRPr="00772C8A" w:rsidRDefault="004E2CA8" w:rsidP="004E2CA8">
      <w:pPr>
        <w:pStyle w:val="BodyText"/>
        <w:ind w:left="1560"/>
      </w:pPr>
      <w:r w:rsidRPr="00772C8A">
        <w:t>VTS and e-Navigation</w:t>
      </w:r>
    </w:p>
    <w:p w:rsidR="004E2CA8" w:rsidRPr="00772C8A" w:rsidRDefault="004E2CA8" w:rsidP="004E2CA8">
      <w:pPr>
        <w:pStyle w:val="BodyText"/>
        <w:ind w:left="1560"/>
      </w:pPr>
      <w:r w:rsidRPr="00772C8A">
        <w:t>Advances in VTS Operations and Technology</w:t>
      </w:r>
    </w:p>
    <w:p w:rsidR="004E2CA8" w:rsidRPr="00772C8A" w:rsidRDefault="004E2CA8" w:rsidP="004E2CA8">
      <w:pPr>
        <w:pStyle w:val="BodyText"/>
        <w:ind w:left="1560"/>
      </w:pPr>
      <w:r w:rsidRPr="00772C8A">
        <w:t>VTS in polar waters</w:t>
      </w:r>
    </w:p>
    <w:p w:rsidR="004E2CA8" w:rsidRPr="00772C8A" w:rsidRDefault="004E2CA8" w:rsidP="004E2CA8">
      <w:pPr>
        <w:pStyle w:val="BodyText"/>
        <w:ind w:left="1560"/>
      </w:pPr>
    </w:p>
    <w:p w:rsidR="004E2CA8" w:rsidRPr="00772C8A" w:rsidRDefault="004E2CA8" w:rsidP="004E2CA8">
      <w:pPr>
        <w:pStyle w:val="BodyText"/>
        <w:ind w:left="1560"/>
        <w:rPr>
          <w:b/>
          <w:u w:val="single"/>
        </w:rPr>
      </w:pPr>
      <w:r w:rsidRPr="00772C8A">
        <w:rPr>
          <w:b/>
          <w:u w:val="single"/>
        </w:rPr>
        <w:lastRenderedPageBreak/>
        <w:t>2012 (AFTER FIRST COMMENTS)</w:t>
      </w:r>
    </w:p>
    <w:p w:rsidR="004E2CA8" w:rsidRPr="00772C8A" w:rsidRDefault="004E2CA8" w:rsidP="004E2CA8">
      <w:pPr>
        <w:pStyle w:val="BodyText"/>
        <w:ind w:left="1560"/>
      </w:pPr>
      <w:r w:rsidRPr="00772C8A">
        <w:t xml:space="preserve">1. </w:t>
      </w:r>
      <w:proofErr w:type="gramStart"/>
      <w:r w:rsidRPr="00772C8A">
        <w:t>From</w:t>
      </w:r>
      <w:proofErr w:type="gramEnd"/>
      <w:r w:rsidRPr="00772C8A">
        <w:t xml:space="preserve"> VTS to VTM</w:t>
      </w:r>
    </w:p>
    <w:p w:rsidR="004E2CA8" w:rsidRPr="00772C8A" w:rsidRDefault="004E2CA8" w:rsidP="004E2CA8">
      <w:pPr>
        <w:pStyle w:val="BodyText"/>
        <w:ind w:left="1560"/>
      </w:pPr>
      <w:r w:rsidRPr="00772C8A">
        <w:t>2. VTS – Responsibility and Accountability</w:t>
      </w:r>
    </w:p>
    <w:p w:rsidR="004E2CA8" w:rsidRPr="00772C8A" w:rsidRDefault="004E2CA8" w:rsidP="004E2CA8">
      <w:pPr>
        <w:pStyle w:val="BodyText"/>
        <w:ind w:left="1560"/>
      </w:pPr>
      <w:r w:rsidRPr="00772C8A">
        <w:t>3. Continuous Professional Development</w:t>
      </w:r>
    </w:p>
    <w:p w:rsidR="004E2CA8" w:rsidRPr="00772C8A" w:rsidRDefault="004E2CA8" w:rsidP="004E2CA8">
      <w:pPr>
        <w:pStyle w:val="BodyText"/>
        <w:ind w:left="1560"/>
      </w:pPr>
      <w:r w:rsidRPr="00772C8A">
        <w:t>4. Next generation VTS</w:t>
      </w:r>
    </w:p>
    <w:p w:rsidR="004E2CA8" w:rsidRPr="00772C8A" w:rsidRDefault="004E2CA8" w:rsidP="004E2CA8">
      <w:pPr>
        <w:pStyle w:val="BodyText"/>
        <w:ind w:left="1560"/>
      </w:pPr>
      <w:r w:rsidRPr="00772C8A">
        <w:t>5. VTS in polar waters</w:t>
      </w:r>
    </w:p>
    <w:p w:rsidR="004E2CA8" w:rsidRPr="00772C8A" w:rsidRDefault="004E2CA8" w:rsidP="004E2CA8">
      <w:pPr>
        <w:pStyle w:val="BodyText"/>
        <w:ind w:left="1560"/>
      </w:pPr>
      <w:r w:rsidRPr="00772C8A">
        <w:t>6. Offshore structures and their impact on VTS / VTM</w:t>
      </w:r>
    </w:p>
    <w:p w:rsidR="004E2CA8" w:rsidRPr="00772C8A" w:rsidRDefault="004E2CA8" w:rsidP="004E2CA8">
      <w:pPr>
        <w:pStyle w:val="BodyText"/>
        <w:ind w:left="1560"/>
      </w:pPr>
      <w:r w:rsidRPr="00772C8A">
        <w:t>7. VTS beyond territorial waters</w:t>
      </w:r>
    </w:p>
    <w:p w:rsidR="004E2CA8" w:rsidRPr="00772C8A" w:rsidRDefault="004E2CA8" w:rsidP="004E2CA8">
      <w:pPr>
        <w:pStyle w:val="BodyText"/>
        <w:ind w:left="1560"/>
      </w:pPr>
      <w:r w:rsidRPr="00772C8A">
        <w:t>8. Use of decision support in VTS</w:t>
      </w:r>
    </w:p>
    <w:p w:rsidR="004E2CA8" w:rsidRPr="00772C8A" w:rsidRDefault="004E2CA8" w:rsidP="004E2CA8">
      <w:pPr>
        <w:pStyle w:val="BodyText"/>
        <w:ind w:left="1560"/>
      </w:pPr>
      <w:r w:rsidRPr="00772C8A">
        <w:t>9. Advances in Technology and their impact on VTS Operations</w:t>
      </w:r>
    </w:p>
    <w:p w:rsidR="004E2CA8" w:rsidRPr="00772C8A" w:rsidRDefault="004E2CA8" w:rsidP="004E2CA8">
      <w:pPr>
        <w:pStyle w:val="BodyText"/>
        <w:ind w:left="1560"/>
      </w:pPr>
      <w:r w:rsidRPr="00772C8A">
        <w:t>10. Risk Assessment / Formal Safety Assessment</w:t>
      </w:r>
    </w:p>
    <w:p w:rsidR="004E2CA8" w:rsidRPr="00772C8A" w:rsidRDefault="004E2CA8" w:rsidP="004E2CA8">
      <w:pPr>
        <w:pStyle w:val="BodyText"/>
        <w:ind w:left="1560"/>
      </w:pPr>
    </w:p>
    <w:p w:rsidR="004E2CA8" w:rsidRPr="00772C8A" w:rsidRDefault="0049690F" w:rsidP="004E2CA8">
      <w:pPr>
        <w:pStyle w:val="BodyText"/>
        <w:ind w:left="1560"/>
        <w:rPr>
          <w:b/>
          <w:u w:val="single"/>
        </w:rPr>
      </w:pPr>
      <w:r w:rsidRPr="00772C8A">
        <w:rPr>
          <w:b/>
          <w:u w:val="single"/>
        </w:rPr>
        <w:t>Technical Sessions</w:t>
      </w:r>
      <w:r w:rsidR="00011D8C" w:rsidRPr="00772C8A">
        <w:rPr>
          <w:b/>
          <w:u w:val="single"/>
        </w:rPr>
        <w:t xml:space="preserve"> -</w:t>
      </w:r>
      <w:r w:rsidRPr="00772C8A">
        <w:rPr>
          <w:b/>
          <w:u w:val="single"/>
        </w:rPr>
        <w:t xml:space="preserve"> </w:t>
      </w:r>
      <w:r w:rsidR="004E2CA8" w:rsidRPr="00772C8A">
        <w:rPr>
          <w:b/>
          <w:u w:val="single"/>
        </w:rPr>
        <w:t>VTS2012</w:t>
      </w:r>
      <w:r w:rsidRPr="00772C8A">
        <w:rPr>
          <w:b/>
          <w:u w:val="single"/>
        </w:rPr>
        <w:t>, Istanbul, Turkey</w:t>
      </w:r>
    </w:p>
    <w:p w:rsidR="004E2CA8" w:rsidRPr="00772C8A" w:rsidRDefault="004E2CA8" w:rsidP="004E2CA8">
      <w:pPr>
        <w:pStyle w:val="BodyText"/>
        <w:ind w:left="1560"/>
        <w:rPr>
          <w:rFonts w:cs="Arial"/>
        </w:rPr>
      </w:pPr>
      <w:r w:rsidRPr="00772C8A">
        <w:rPr>
          <w:rFonts w:cs="Arial"/>
        </w:rPr>
        <w:t>Technical Session 1 – The role of VTS in Maritime Domain Awareness (6</w:t>
      </w:r>
      <w:r w:rsidR="009F159A" w:rsidRPr="00772C8A">
        <w:rPr>
          <w:rFonts w:cs="Arial"/>
        </w:rPr>
        <w:t xml:space="preserve"> presentations</w:t>
      </w:r>
      <w:r w:rsidRPr="00772C8A">
        <w:rPr>
          <w:rFonts w:cs="Arial"/>
        </w:rPr>
        <w:t xml:space="preserve"> x 20</w:t>
      </w:r>
      <w:r w:rsidR="009F159A" w:rsidRPr="00772C8A">
        <w:rPr>
          <w:rFonts w:cs="Arial"/>
        </w:rPr>
        <w:t xml:space="preserve"> </w:t>
      </w:r>
      <w:r w:rsidRPr="00772C8A">
        <w:rPr>
          <w:rFonts w:cs="Arial"/>
        </w:rPr>
        <w:t>min)</w:t>
      </w:r>
    </w:p>
    <w:p w:rsidR="004E2CA8" w:rsidRPr="00772C8A" w:rsidRDefault="004E2CA8" w:rsidP="004E2CA8">
      <w:pPr>
        <w:pStyle w:val="BodyText"/>
        <w:ind w:left="1560"/>
        <w:rPr>
          <w:rFonts w:cs="Arial"/>
          <w:bCs/>
        </w:rPr>
      </w:pPr>
      <w:r w:rsidRPr="00772C8A">
        <w:rPr>
          <w:rFonts w:cs="Arial"/>
        </w:rPr>
        <w:t xml:space="preserve">Technical Session 2 – </w:t>
      </w:r>
      <w:r w:rsidRPr="00772C8A">
        <w:rPr>
          <w:rFonts w:cs="Arial"/>
          <w:bCs/>
        </w:rPr>
        <w:t>The role of VTS operations in port / waterway efficiency (4 x 20)</w:t>
      </w:r>
    </w:p>
    <w:p w:rsidR="004E2CA8" w:rsidRPr="00772C8A" w:rsidRDefault="004E2CA8" w:rsidP="004E2CA8">
      <w:pPr>
        <w:pStyle w:val="BodyText"/>
        <w:ind w:left="1560"/>
        <w:rPr>
          <w:rFonts w:cs="Arial"/>
        </w:rPr>
      </w:pPr>
      <w:r w:rsidRPr="00772C8A">
        <w:rPr>
          <w:rFonts w:cs="Arial"/>
        </w:rPr>
        <w:t xml:space="preserve">Technical Session 3 – VTS beyond territorial seas and in </w:t>
      </w:r>
      <w:proofErr w:type="gramStart"/>
      <w:r w:rsidRPr="00772C8A">
        <w:rPr>
          <w:rFonts w:cs="Arial"/>
        </w:rPr>
        <w:t>polar regions</w:t>
      </w:r>
      <w:proofErr w:type="gramEnd"/>
      <w:r w:rsidRPr="00772C8A">
        <w:rPr>
          <w:rFonts w:cs="Arial"/>
        </w:rPr>
        <w:t xml:space="preserve"> (4 x 20)</w:t>
      </w:r>
    </w:p>
    <w:p w:rsidR="004E2CA8" w:rsidRPr="00772C8A" w:rsidRDefault="004E2CA8" w:rsidP="004E2CA8">
      <w:pPr>
        <w:pStyle w:val="BodyText"/>
        <w:ind w:left="1560"/>
        <w:rPr>
          <w:rFonts w:cs="Arial"/>
        </w:rPr>
      </w:pPr>
      <w:r w:rsidRPr="00772C8A">
        <w:rPr>
          <w:rFonts w:cs="Arial"/>
        </w:rPr>
        <w:t>Technical Session 4 – Future trends (4 x 20)</w:t>
      </w:r>
    </w:p>
    <w:p w:rsidR="004E2CA8" w:rsidRPr="00772C8A" w:rsidRDefault="004E2CA8" w:rsidP="004E2CA8">
      <w:pPr>
        <w:pStyle w:val="BodyText"/>
        <w:ind w:left="1560"/>
        <w:rPr>
          <w:rFonts w:cs="Arial"/>
        </w:rPr>
      </w:pPr>
      <w:r w:rsidRPr="00772C8A">
        <w:rPr>
          <w:rFonts w:cs="Arial"/>
        </w:rPr>
        <w:t>Technical Session 5 – VTS &amp; e-Navigation (5 x 20)</w:t>
      </w:r>
    </w:p>
    <w:p w:rsidR="004E2CA8" w:rsidRPr="00772C8A" w:rsidRDefault="004E2CA8" w:rsidP="004E2CA8">
      <w:pPr>
        <w:pStyle w:val="BodyText"/>
        <w:ind w:left="1560"/>
        <w:rPr>
          <w:rFonts w:cs="Arial"/>
        </w:rPr>
      </w:pPr>
      <w:r w:rsidRPr="00772C8A">
        <w:rPr>
          <w:rFonts w:cs="Arial"/>
        </w:rPr>
        <w:t>Technical Session 6 – Information exchange &amp; management (5 x 17)</w:t>
      </w:r>
    </w:p>
    <w:p w:rsidR="004E2CA8" w:rsidRPr="00772C8A" w:rsidRDefault="004E2CA8" w:rsidP="004E2CA8">
      <w:pPr>
        <w:pStyle w:val="BodyText"/>
        <w:ind w:left="1560"/>
        <w:rPr>
          <w:rFonts w:cs="Arial"/>
        </w:rPr>
      </w:pPr>
      <w:r w:rsidRPr="00772C8A">
        <w:rPr>
          <w:rFonts w:cs="Arial"/>
        </w:rPr>
        <w:t>Technical Session 7 – Innovations and Improvements in VTS Operations (4 x 20)</w:t>
      </w:r>
    </w:p>
    <w:p w:rsidR="004E2CA8" w:rsidRPr="00772C8A" w:rsidRDefault="004E2CA8" w:rsidP="004E2CA8">
      <w:pPr>
        <w:pStyle w:val="BodyText"/>
        <w:ind w:left="1560"/>
        <w:rPr>
          <w:rFonts w:cs="Arial"/>
        </w:rPr>
      </w:pPr>
      <w:r w:rsidRPr="00772C8A">
        <w:rPr>
          <w:rFonts w:cs="Arial"/>
        </w:rPr>
        <w:t>Technical Session 8 – VTS sensor and equipment improvements (5 x 17)</w:t>
      </w:r>
    </w:p>
    <w:p w:rsidR="004E2CA8" w:rsidRPr="00772C8A" w:rsidRDefault="004E2CA8" w:rsidP="004E2CA8">
      <w:pPr>
        <w:pStyle w:val="BodyText"/>
        <w:ind w:left="1560"/>
        <w:rPr>
          <w:rFonts w:cs="Arial"/>
        </w:rPr>
      </w:pPr>
      <w:r w:rsidRPr="00772C8A">
        <w:rPr>
          <w:rFonts w:cs="Arial"/>
        </w:rPr>
        <w:t>Technical Session 9 – Recruitment &amp; professional competency (5 x 20)</w:t>
      </w:r>
    </w:p>
    <w:p w:rsidR="004E2CA8" w:rsidRPr="00772C8A" w:rsidRDefault="004E2CA8" w:rsidP="004E2CA8">
      <w:pPr>
        <w:pStyle w:val="BodyText"/>
        <w:ind w:left="1560"/>
        <w:rPr>
          <w:rFonts w:cs="Arial"/>
        </w:rPr>
      </w:pPr>
      <w:r w:rsidRPr="00772C8A">
        <w:rPr>
          <w:rFonts w:cs="Arial"/>
        </w:rPr>
        <w:t>Technical Session 10 – The role of VTS in reducing risk (4 x 20)</w:t>
      </w:r>
    </w:p>
    <w:p w:rsidR="004E2CA8" w:rsidRPr="00772C8A" w:rsidRDefault="004E2CA8" w:rsidP="004E2CA8">
      <w:pPr>
        <w:pStyle w:val="BodyText"/>
        <w:ind w:left="1560"/>
        <w:rPr>
          <w:rFonts w:cs="Arial"/>
        </w:rPr>
      </w:pPr>
      <w:r w:rsidRPr="00772C8A">
        <w:rPr>
          <w:rFonts w:cs="Arial"/>
        </w:rPr>
        <w:t xml:space="preserve">Technical Session 11 – </w:t>
      </w:r>
      <w:r w:rsidRPr="00772C8A">
        <w:rPr>
          <w:rFonts w:cs="Arial"/>
          <w:bCs/>
        </w:rPr>
        <w:t>Working towards mandatory VTS training &amp; accreditation (5 x 17)</w:t>
      </w:r>
    </w:p>
    <w:p w:rsidR="004E2CA8" w:rsidRPr="00D41E1C" w:rsidRDefault="00AF4348" w:rsidP="004E2CA8">
      <w:pPr>
        <w:pStyle w:val="BodyText"/>
        <w:ind w:left="1560"/>
      </w:pPr>
      <w:r w:rsidRPr="00772C8A">
        <w:t>(</w:t>
      </w:r>
      <w:r w:rsidR="004E2CA8" w:rsidRPr="00772C8A">
        <w:t xml:space="preserve">Total: </w:t>
      </w:r>
      <w:r w:rsidRPr="00772C8A">
        <w:t xml:space="preserve">11 technical sessions and </w:t>
      </w:r>
      <w:r w:rsidR="004E2CA8" w:rsidRPr="00772C8A">
        <w:t>51 presentations</w:t>
      </w:r>
      <w:r w:rsidRPr="00772C8A">
        <w:t>)</w:t>
      </w:r>
    </w:p>
    <w:sectPr w:rsidR="004E2CA8" w:rsidRPr="00D41E1C" w:rsidSect="004E2CA8"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7885" w:rsidRDefault="00627885" w:rsidP="00362CD9">
      <w:r>
        <w:separator/>
      </w:r>
    </w:p>
  </w:endnote>
  <w:endnote w:type="continuationSeparator" w:id="0">
    <w:p w:rsidR="00627885" w:rsidRDefault="00627885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Bold"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2CD9" w:rsidRDefault="00362CD9">
    <w:pPr>
      <w:pStyle w:val="Footer"/>
    </w:pPr>
    <w:r>
      <w:tab/>
    </w:r>
    <w:r w:rsidR="00D90323">
      <w:fldChar w:fldCharType="begin"/>
    </w:r>
    <w:r>
      <w:instrText xml:space="preserve"> PAGE   \* MERGEFORMAT </w:instrText>
    </w:r>
    <w:r w:rsidR="00D90323">
      <w:fldChar w:fldCharType="separate"/>
    </w:r>
    <w:r w:rsidR="002255A4">
      <w:rPr>
        <w:noProof/>
      </w:rPr>
      <w:t>1</w:t>
    </w:r>
    <w:r w:rsidR="00D90323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7885" w:rsidRDefault="00627885" w:rsidP="00362CD9">
      <w:r>
        <w:separator/>
      </w:r>
    </w:p>
  </w:footnote>
  <w:footnote w:type="continuationSeparator" w:id="0">
    <w:p w:rsidR="00627885" w:rsidRDefault="00627885" w:rsidP="00362C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5207" w:rsidRDefault="00CE52E3" w:rsidP="005E262D">
    <w:pPr>
      <w:pStyle w:val="Header"/>
      <w:jc w:val="right"/>
    </w:pPr>
    <w:r>
      <w:t>PAP</w:t>
    </w:r>
    <w:r w:rsidRPr="00360762">
      <w:t>2</w:t>
    </w:r>
    <w:r w:rsidR="003A1E25">
      <w:t>6</w:t>
    </w:r>
    <w:r w:rsidR="002255A4">
      <w:t>-10.4.6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D"/>
    <w:multiLevelType w:val="singleLevel"/>
    <w:tmpl w:val="05503F5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1">
    <w:nsid w:val="FFFFFF7E"/>
    <w:multiLevelType w:val="singleLevel"/>
    <w:tmpl w:val="CA56E6A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2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3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4">
    <w:nsid w:val="03A21C71"/>
    <w:multiLevelType w:val="hybridMultilevel"/>
    <w:tmpl w:val="AEFCAD28"/>
    <w:lvl w:ilvl="0" w:tplc="81E84170">
      <w:start w:val="1"/>
      <w:numFmt w:val="decimal"/>
      <w:pStyle w:val="Appendix"/>
      <w:lvlText w:val="APPENDIX %1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6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>
    <w:nsid w:val="195A5385"/>
    <w:multiLevelType w:val="hybridMultilevel"/>
    <w:tmpl w:val="9728423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9C37E91"/>
    <w:multiLevelType w:val="multilevel"/>
    <w:tmpl w:val="1E70234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1">
    <w:nsid w:val="23C5739F"/>
    <w:multiLevelType w:val="hybridMultilevel"/>
    <w:tmpl w:val="C86C893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3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>
    <w:nsid w:val="2D056746"/>
    <w:multiLevelType w:val="hybridMultilevel"/>
    <w:tmpl w:val="C0CCD26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7874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 w:tplc="08090019" w:tentative="1">
      <w:start w:val="1"/>
      <w:numFmt w:val="lowerLetter"/>
      <w:lvlText w:val="%2."/>
      <w:lvlJc w:val="left"/>
      <w:pPr>
        <w:ind w:left="8594" w:hanging="360"/>
      </w:pPr>
    </w:lvl>
    <w:lvl w:ilvl="2" w:tplc="0809001B" w:tentative="1">
      <w:start w:val="1"/>
      <w:numFmt w:val="lowerRoman"/>
      <w:lvlText w:val="%3."/>
      <w:lvlJc w:val="right"/>
      <w:pPr>
        <w:ind w:left="9314" w:hanging="180"/>
      </w:pPr>
    </w:lvl>
    <w:lvl w:ilvl="3" w:tplc="0809000F" w:tentative="1">
      <w:start w:val="1"/>
      <w:numFmt w:val="decimal"/>
      <w:lvlText w:val="%4."/>
      <w:lvlJc w:val="left"/>
      <w:pPr>
        <w:ind w:left="10034" w:hanging="360"/>
      </w:pPr>
    </w:lvl>
    <w:lvl w:ilvl="4" w:tplc="08090019" w:tentative="1">
      <w:start w:val="1"/>
      <w:numFmt w:val="lowerLetter"/>
      <w:lvlText w:val="%5."/>
      <w:lvlJc w:val="left"/>
      <w:pPr>
        <w:ind w:left="10754" w:hanging="360"/>
      </w:pPr>
    </w:lvl>
    <w:lvl w:ilvl="5" w:tplc="0809001B" w:tentative="1">
      <w:start w:val="1"/>
      <w:numFmt w:val="lowerRoman"/>
      <w:lvlText w:val="%6."/>
      <w:lvlJc w:val="right"/>
      <w:pPr>
        <w:ind w:left="11474" w:hanging="180"/>
      </w:pPr>
    </w:lvl>
    <w:lvl w:ilvl="6" w:tplc="0809000F" w:tentative="1">
      <w:start w:val="1"/>
      <w:numFmt w:val="decimal"/>
      <w:lvlText w:val="%7."/>
      <w:lvlJc w:val="left"/>
      <w:pPr>
        <w:ind w:left="12194" w:hanging="360"/>
      </w:pPr>
    </w:lvl>
    <w:lvl w:ilvl="7" w:tplc="08090019" w:tentative="1">
      <w:start w:val="1"/>
      <w:numFmt w:val="lowerLetter"/>
      <w:lvlText w:val="%8."/>
      <w:lvlJc w:val="left"/>
      <w:pPr>
        <w:ind w:left="12914" w:hanging="360"/>
      </w:pPr>
    </w:lvl>
    <w:lvl w:ilvl="8" w:tplc="0809001B" w:tentative="1">
      <w:start w:val="1"/>
      <w:numFmt w:val="lowerRoman"/>
      <w:lvlText w:val="%9."/>
      <w:lvlJc w:val="right"/>
      <w:pPr>
        <w:ind w:left="13634" w:hanging="180"/>
      </w:pPr>
    </w:lvl>
  </w:abstractNum>
  <w:abstractNum w:abstractNumId="17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1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2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FBC2662"/>
    <w:multiLevelType w:val="hybridMultilevel"/>
    <w:tmpl w:val="97284C5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6">
    <w:nsid w:val="60585238"/>
    <w:multiLevelType w:val="multilevel"/>
    <w:tmpl w:val="98F0A0DE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Arial Bold" w:hAnsi="Arial Bold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33826CA"/>
    <w:multiLevelType w:val="hybridMultilevel"/>
    <w:tmpl w:val="2EBA0432"/>
    <w:lvl w:ilvl="0" w:tplc="1CE4C82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9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10"/>
  </w:num>
  <w:num w:numId="4">
    <w:abstractNumId w:val="26"/>
  </w:num>
  <w:num w:numId="5">
    <w:abstractNumId w:val="19"/>
  </w:num>
  <w:num w:numId="6">
    <w:abstractNumId w:val="6"/>
  </w:num>
  <w:num w:numId="7">
    <w:abstractNumId w:val="29"/>
  </w:num>
  <w:num w:numId="8">
    <w:abstractNumId w:val="15"/>
  </w:num>
  <w:num w:numId="9">
    <w:abstractNumId w:val="12"/>
  </w:num>
  <w:num w:numId="10">
    <w:abstractNumId w:val="21"/>
  </w:num>
  <w:num w:numId="11">
    <w:abstractNumId w:val="20"/>
  </w:num>
  <w:num w:numId="12">
    <w:abstractNumId w:val="18"/>
  </w:num>
  <w:num w:numId="13">
    <w:abstractNumId w:val="28"/>
  </w:num>
  <w:num w:numId="14">
    <w:abstractNumId w:val="8"/>
  </w:num>
  <w:num w:numId="15">
    <w:abstractNumId w:val="30"/>
  </w:num>
  <w:num w:numId="16">
    <w:abstractNumId w:val="17"/>
  </w:num>
  <w:num w:numId="17">
    <w:abstractNumId w:val="9"/>
  </w:num>
  <w:num w:numId="18">
    <w:abstractNumId w:val="24"/>
  </w:num>
  <w:num w:numId="19">
    <w:abstractNumId w:val="17"/>
  </w:num>
  <w:num w:numId="20">
    <w:abstractNumId w:val="17"/>
  </w:num>
  <w:num w:numId="21">
    <w:abstractNumId w:val="17"/>
  </w:num>
  <w:num w:numId="22">
    <w:abstractNumId w:val="17"/>
  </w:num>
  <w:num w:numId="23">
    <w:abstractNumId w:val="25"/>
  </w:num>
  <w:num w:numId="24">
    <w:abstractNumId w:val="5"/>
  </w:num>
  <w:num w:numId="25">
    <w:abstractNumId w:val="5"/>
  </w:num>
  <w:num w:numId="26">
    <w:abstractNumId w:val="5"/>
  </w:num>
  <w:num w:numId="27">
    <w:abstractNumId w:val="13"/>
  </w:num>
  <w:num w:numId="28">
    <w:abstractNumId w:val="13"/>
  </w:num>
  <w:num w:numId="29">
    <w:abstractNumId w:val="13"/>
  </w:num>
  <w:num w:numId="30">
    <w:abstractNumId w:val="13"/>
  </w:num>
  <w:num w:numId="31">
    <w:abstractNumId w:val="13"/>
  </w:num>
  <w:num w:numId="32">
    <w:abstractNumId w:val="13"/>
  </w:num>
  <w:num w:numId="33">
    <w:abstractNumId w:val="22"/>
  </w:num>
  <w:num w:numId="34">
    <w:abstractNumId w:val="22"/>
  </w:num>
  <w:num w:numId="35">
    <w:abstractNumId w:val="22"/>
  </w:num>
  <w:num w:numId="36">
    <w:abstractNumId w:val="16"/>
  </w:num>
  <w:num w:numId="37">
    <w:abstractNumId w:val="8"/>
  </w:num>
  <w:num w:numId="38">
    <w:abstractNumId w:val="18"/>
  </w:num>
  <w:num w:numId="3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4"/>
  </w:num>
  <w:num w:numId="4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7"/>
  </w:num>
  <w:num w:numId="44">
    <w:abstractNumId w:val="1"/>
  </w:num>
  <w:num w:numId="45">
    <w:abstractNumId w:val="0"/>
  </w:num>
  <w:num w:numId="46">
    <w:abstractNumId w:val="23"/>
  </w:num>
  <w:num w:numId="47">
    <w:abstractNumId w:val="7"/>
  </w:num>
  <w:num w:numId="48">
    <w:abstractNumId w:val="11"/>
  </w:num>
  <w:num w:numId="49">
    <w:abstractNumId w:val="14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60762"/>
    <w:rsid w:val="000005D3"/>
    <w:rsid w:val="00011D8C"/>
    <w:rsid w:val="0004700E"/>
    <w:rsid w:val="0006526F"/>
    <w:rsid w:val="00070C13"/>
    <w:rsid w:val="00084F33"/>
    <w:rsid w:val="000A77A7"/>
    <w:rsid w:val="000B6ABF"/>
    <w:rsid w:val="000C1B3E"/>
    <w:rsid w:val="00121551"/>
    <w:rsid w:val="001417C7"/>
    <w:rsid w:val="00177F4D"/>
    <w:rsid w:val="00180DDA"/>
    <w:rsid w:val="001B2A2D"/>
    <w:rsid w:val="001B737D"/>
    <w:rsid w:val="001C44A3"/>
    <w:rsid w:val="001C70D1"/>
    <w:rsid w:val="001F528A"/>
    <w:rsid w:val="001F704E"/>
    <w:rsid w:val="002125B0"/>
    <w:rsid w:val="002255A4"/>
    <w:rsid w:val="00243228"/>
    <w:rsid w:val="00247CF0"/>
    <w:rsid w:val="00251483"/>
    <w:rsid w:val="00255CAA"/>
    <w:rsid w:val="00264305"/>
    <w:rsid w:val="002A0346"/>
    <w:rsid w:val="002A4487"/>
    <w:rsid w:val="002D3E8B"/>
    <w:rsid w:val="002D4575"/>
    <w:rsid w:val="002D5C0C"/>
    <w:rsid w:val="002E6B74"/>
    <w:rsid w:val="002F2159"/>
    <w:rsid w:val="00356CD0"/>
    <w:rsid w:val="00360762"/>
    <w:rsid w:val="00362CD9"/>
    <w:rsid w:val="00380DAF"/>
    <w:rsid w:val="003A1E25"/>
    <w:rsid w:val="003B28F5"/>
    <w:rsid w:val="003B7B7D"/>
    <w:rsid w:val="003C7A2A"/>
    <w:rsid w:val="003D69D0"/>
    <w:rsid w:val="003F2918"/>
    <w:rsid w:val="003F430E"/>
    <w:rsid w:val="004661AD"/>
    <w:rsid w:val="0049690F"/>
    <w:rsid w:val="004D1D85"/>
    <w:rsid w:val="004D3C3A"/>
    <w:rsid w:val="004E2CA8"/>
    <w:rsid w:val="005107EB"/>
    <w:rsid w:val="00521345"/>
    <w:rsid w:val="00526DF0"/>
    <w:rsid w:val="00545CC4"/>
    <w:rsid w:val="00551FFF"/>
    <w:rsid w:val="005607A2"/>
    <w:rsid w:val="0057198B"/>
    <w:rsid w:val="005B32A3"/>
    <w:rsid w:val="005C566C"/>
    <w:rsid w:val="005C7E69"/>
    <w:rsid w:val="005E262D"/>
    <w:rsid w:val="005F7E20"/>
    <w:rsid w:val="00627885"/>
    <w:rsid w:val="006652C3"/>
    <w:rsid w:val="00691FD0"/>
    <w:rsid w:val="006A0ABE"/>
    <w:rsid w:val="006A5DFE"/>
    <w:rsid w:val="006B5404"/>
    <w:rsid w:val="006C5948"/>
    <w:rsid w:val="006F2A74"/>
    <w:rsid w:val="007118F5"/>
    <w:rsid w:val="00712AA4"/>
    <w:rsid w:val="00721AA1"/>
    <w:rsid w:val="007547F8"/>
    <w:rsid w:val="00765622"/>
    <w:rsid w:val="00770B6C"/>
    <w:rsid w:val="00772C8A"/>
    <w:rsid w:val="00783FEA"/>
    <w:rsid w:val="007A3DB3"/>
    <w:rsid w:val="00821DD3"/>
    <w:rsid w:val="0082480E"/>
    <w:rsid w:val="00851373"/>
    <w:rsid w:val="00851BA6"/>
    <w:rsid w:val="0085654D"/>
    <w:rsid w:val="00861160"/>
    <w:rsid w:val="008A4653"/>
    <w:rsid w:val="008A50CC"/>
    <w:rsid w:val="008C6B7A"/>
    <w:rsid w:val="008D1694"/>
    <w:rsid w:val="008D79CB"/>
    <w:rsid w:val="008F07BC"/>
    <w:rsid w:val="0092692B"/>
    <w:rsid w:val="00943E9C"/>
    <w:rsid w:val="00953F4D"/>
    <w:rsid w:val="00960BB8"/>
    <w:rsid w:val="00964F5C"/>
    <w:rsid w:val="009F159A"/>
    <w:rsid w:val="00A0389B"/>
    <w:rsid w:val="00A16BA5"/>
    <w:rsid w:val="00A22812"/>
    <w:rsid w:val="00A446C9"/>
    <w:rsid w:val="00A635D6"/>
    <w:rsid w:val="00A8553A"/>
    <w:rsid w:val="00A93AED"/>
    <w:rsid w:val="00AA2811"/>
    <w:rsid w:val="00AC1062"/>
    <w:rsid w:val="00AF4348"/>
    <w:rsid w:val="00B226F2"/>
    <w:rsid w:val="00B274DF"/>
    <w:rsid w:val="00B356C1"/>
    <w:rsid w:val="00B56BDF"/>
    <w:rsid w:val="00B56C58"/>
    <w:rsid w:val="00B85CD6"/>
    <w:rsid w:val="00B90A27"/>
    <w:rsid w:val="00B9554D"/>
    <w:rsid w:val="00BB2B9F"/>
    <w:rsid w:val="00BD3CB8"/>
    <w:rsid w:val="00BD4E6F"/>
    <w:rsid w:val="00BF4DCE"/>
    <w:rsid w:val="00C05CE5"/>
    <w:rsid w:val="00C6171E"/>
    <w:rsid w:val="00C87C6D"/>
    <w:rsid w:val="00CA6F2C"/>
    <w:rsid w:val="00CB3CE5"/>
    <w:rsid w:val="00CE52E3"/>
    <w:rsid w:val="00CF1871"/>
    <w:rsid w:val="00D1133E"/>
    <w:rsid w:val="00D17A34"/>
    <w:rsid w:val="00D26628"/>
    <w:rsid w:val="00D332B3"/>
    <w:rsid w:val="00D55207"/>
    <w:rsid w:val="00D90323"/>
    <w:rsid w:val="00D92B45"/>
    <w:rsid w:val="00D95962"/>
    <w:rsid w:val="00DA3E44"/>
    <w:rsid w:val="00DC389B"/>
    <w:rsid w:val="00DE1FFE"/>
    <w:rsid w:val="00DE2FEE"/>
    <w:rsid w:val="00E00BE9"/>
    <w:rsid w:val="00E10F37"/>
    <w:rsid w:val="00E22A11"/>
    <w:rsid w:val="00E55927"/>
    <w:rsid w:val="00E912A6"/>
    <w:rsid w:val="00EA4844"/>
    <w:rsid w:val="00EA4D9C"/>
    <w:rsid w:val="00EB75EE"/>
    <w:rsid w:val="00EE4C1D"/>
    <w:rsid w:val="00EF3685"/>
    <w:rsid w:val="00F04F7E"/>
    <w:rsid w:val="00F159EB"/>
    <w:rsid w:val="00F25BF4"/>
    <w:rsid w:val="00F267DB"/>
    <w:rsid w:val="00F46F6F"/>
    <w:rsid w:val="00F60608"/>
    <w:rsid w:val="00F62217"/>
    <w:rsid w:val="00FB17A9"/>
    <w:rsid w:val="00FB6F75"/>
    <w:rsid w:val="00FC0EB3"/>
    <w:rsid w:val="00FD01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List Number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/>
    <w:lsdException w:name="Emphasis" w:semiHidden="0" w:uiPriority="20" w:unhideWhenUsed="0"/>
    <w:lsdException w:name="Outline List 3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0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D332B3"/>
    <w:pPr>
      <w:keepNext/>
      <w:numPr>
        <w:numId w:val="37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D332B3"/>
    <w:pPr>
      <w:numPr>
        <w:ilvl w:val="1"/>
        <w:numId w:val="37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85654D"/>
    <w:rPr>
      <w:rFonts w:ascii="Arial" w:hAnsi="Arial" w:cs="Calibri"/>
      <w:b/>
      <w:caps/>
      <w:kern w:val="28"/>
      <w:sz w:val="24"/>
      <w:lang w:eastAsia="de-DE"/>
    </w:rPr>
  </w:style>
  <w:style w:type="character" w:customStyle="1" w:styleId="Heading2Char">
    <w:name w:val="Heading 2 Char"/>
    <w:link w:val="Heading2"/>
    <w:rsid w:val="00E00BE9"/>
    <w:rPr>
      <w:rFonts w:ascii="Arial" w:hAnsi="Arial" w:cs="Calibri"/>
      <w:b/>
      <w:lang w:eastAsia="en-GB"/>
    </w:rPr>
  </w:style>
  <w:style w:type="paragraph" w:customStyle="1" w:styleId="Annex">
    <w:name w:val="Annex"/>
    <w:basedOn w:val="Heading1"/>
    <w:next w:val="Normal"/>
    <w:qFormat/>
    <w:rsid w:val="008D1694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rsid w:val="00783FE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ppendix">
    <w:name w:val="Appendix"/>
    <w:basedOn w:val="Normal"/>
    <w:next w:val="AppendixHeading1"/>
    <w:qFormat/>
    <w:rsid w:val="000005D3"/>
    <w:pPr>
      <w:numPr>
        <w:numId w:val="41"/>
      </w:numPr>
      <w:tabs>
        <w:tab w:val="left" w:pos="1985"/>
      </w:tabs>
      <w:spacing w:before="120" w:after="240"/>
      <w:ind w:left="1985" w:hanging="1985"/>
    </w:pPr>
    <w:rPr>
      <w:rFonts w:eastAsia="Times New Roman" w:cs="Times New Roman"/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2281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281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E2CA8"/>
    <w:pPr>
      <w:ind w:left="720"/>
      <w:contextualSpacing/>
    </w:pPr>
    <w:rPr>
      <w:rFonts w:eastAsia="Times New Roman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List Number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/>
    <w:lsdException w:name="Emphasis" w:semiHidden="0" w:uiPriority="20" w:unhideWhenUsed="0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0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D332B3"/>
    <w:pPr>
      <w:keepNext/>
      <w:numPr>
        <w:numId w:val="37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D332B3"/>
    <w:pPr>
      <w:numPr>
        <w:ilvl w:val="1"/>
        <w:numId w:val="37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85654D"/>
    <w:rPr>
      <w:rFonts w:ascii="Arial" w:hAnsi="Arial" w:cs="Calibri"/>
      <w:b/>
      <w:caps/>
      <w:kern w:val="28"/>
      <w:sz w:val="24"/>
      <w:lang w:eastAsia="de-DE"/>
    </w:rPr>
  </w:style>
  <w:style w:type="character" w:customStyle="1" w:styleId="Heading2Char">
    <w:name w:val="Heading 2 Char"/>
    <w:link w:val="Heading2"/>
    <w:rsid w:val="00E00BE9"/>
    <w:rPr>
      <w:rFonts w:ascii="Arial" w:hAnsi="Arial" w:cs="Calibri"/>
      <w:b/>
      <w:lang w:eastAsia="en-GB"/>
    </w:rPr>
  </w:style>
  <w:style w:type="paragraph" w:customStyle="1" w:styleId="Annex">
    <w:name w:val="Annex"/>
    <w:basedOn w:val="Heading1"/>
    <w:next w:val="Normal"/>
    <w:qFormat/>
    <w:rsid w:val="008D1694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ppendix">
    <w:name w:val="Appendix"/>
    <w:basedOn w:val="Normal"/>
    <w:next w:val="AppendixHeading1"/>
    <w:qFormat/>
    <w:rsid w:val="000005D3"/>
    <w:pPr>
      <w:numPr>
        <w:numId w:val="41"/>
      </w:numPr>
      <w:tabs>
        <w:tab w:val="left" w:pos="1985"/>
      </w:tabs>
      <w:spacing w:before="120" w:after="240"/>
      <w:ind w:left="1985" w:hanging="1985"/>
    </w:pPr>
    <w:rPr>
      <w:rFonts w:eastAsia="Times New Roman" w:cs="Times New Roman"/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2281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2812"/>
    <w:rPr>
      <w:rFonts w:ascii="Tahoma" w:hAnsi="Tahoma" w:cs="Tahoma"/>
      <w:sz w:val="16"/>
      <w:szCs w:val="16"/>
    </w:rPr>
  </w:style>
  <w:style w:type="numbering" w:customStyle="1" w:styleId="ListParagraph">
    <w:name w:val="MakaleBlm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902</Words>
  <Characters>5147</Characters>
  <Application>Microsoft Office Word</Application>
  <DocSecurity>0</DocSecurity>
  <Lines>42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Konu Başlığı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6037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Seamus Doyle</cp:lastModifiedBy>
  <cp:revision>2</cp:revision>
  <dcterms:created xsi:type="dcterms:W3CDTF">2013-10-17T13:35:00Z</dcterms:created>
  <dcterms:modified xsi:type="dcterms:W3CDTF">2013-10-17T13:35:00Z</dcterms:modified>
</cp:coreProperties>
</file>